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EF" w:rsidRPr="00A022EF" w:rsidRDefault="00AB4C4E" w:rsidP="00A022E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396.45pt;margin-top:-40.2pt;width:70.5pt;height:21.75pt;z-index:251658240" stroked="f">
            <v:textbox>
              <w:txbxContent>
                <w:p w:rsidR="00AB4C4E" w:rsidRPr="00AB4C4E" w:rsidRDefault="00AB4C4E" w:rsidP="00AB4C4E">
                  <w:pPr>
                    <w:jc w:val="right"/>
                    <w:rPr>
                      <w:rFonts w:ascii="Times New Roman" w:hAnsi="Times New Roman" w:cs="Times New Roman"/>
                      <w:sz w:val="28"/>
                      <w:szCs w:val="28"/>
                      <w:lang w:val="uk-UA"/>
                    </w:rPr>
                  </w:pPr>
                  <w:r w:rsidRPr="00AB4C4E">
                    <w:rPr>
                      <w:rFonts w:ascii="Times New Roman" w:hAnsi="Times New Roman" w:cs="Times New Roman"/>
                      <w:sz w:val="28"/>
                      <w:szCs w:val="28"/>
                      <w:lang w:val="uk-UA"/>
                    </w:rPr>
                    <w:t>ПРОЄКТ</w:t>
                  </w:r>
                </w:p>
              </w:txbxContent>
            </v:textbox>
          </v:shape>
        </w:pict>
      </w:r>
      <w:r w:rsidR="00A022EF" w:rsidRPr="00A022EF">
        <w:rPr>
          <w:rFonts w:ascii="Times New Roman" w:hAnsi="Times New Roman" w:cs="Times New Roman"/>
          <w:noProof/>
          <w:sz w:val="28"/>
          <w:szCs w:val="28"/>
          <w:lang w:eastAsia="ru-RU"/>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A022EF" w:rsidRPr="00A022EF" w:rsidRDefault="00A022EF" w:rsidP="00A022EF">
      <w:pPr>
        <w:jc w:val="center"/>
        <w:rPr>
          <w:rFonts w:ascii="Times New Roman" w:hAnsi="Times New Roman" w:cs="Times New Roman"/>
          <w:b/>
          <w:spacing w:val="20"/>
          <w:sz w:val="28"/>
          <w:szCs w:val="28"/>
          <w:lang w:val="uk-UA"/>
        </w:rPr>
      </w:pPr>
      <w:r w:rsidRPr="00A022EF">
        <w:rPr>
          <w:rFonts w:ascii="Times New Roman" w:hAnsi="Times New Roman" w:cs="Times New Roman"/>
          <w:b/>
          <w:spacing w:val="20"/>
          <w:sz w:val="28"/>
          <w:szCs w:val="28"/>
          <w:lang w:val="uk-UA"/>
        </w:rPr>
        <w:t>ІЧНЯНСЬКА  МІСЬКА  РАДА</w:t>
      </w:r>
    </w:p>
    <w:p w:rsidR="00A022EF" w:rsidRPr="00D73CFD" w:rsidRDefault="00A022EF" w:rsidP="00A022EF">
      <w:pPr>
        <w:jc w:val="center"/>
        <w:rPr>
          <w:rFonts w:ascii="Times New Roman" w:hAnsi="Times New Roman" w:cs="Times New Roman"/>
          <w:sz w:val="24"/>
          <w:szCs w:val="24"/>
          <w:lang w:val="uk-UA"/>
        </w:rPr>
      </w:pPr>
      <w:r w:rsidRPr="00D73CFD">
        <w:rPr>
          <w:rFonts w:ascii="Times New Roman" w:hAnsi="Times New Roman" w:cs="Times New Roman"/>
          <w:sz w:val="24"/>
          <w:szCs w:val="24"/>
          <w:lang w:val="uk-UA"/>
        </w:rPr>
        <w:t xml:space="preserve">( </w:t>
      </w:r>
      <w:proofErr w:type="spellStart"/>
      <w:r w:rsidRPr="00D73CFD">
        <w:rPr>
          <w:rFonts w:ascii="Times New Roman" w:hAnsi="Times New Roman" w:cs="Times New Roman"/>
          <w:sz w:val="24"/>
          <w:szCs w:val="24"/>
          <w:lang w:val="uk-UA"/>
        </w:rPr>
        <w:t>__________сесія</w:t>
      </w:r>
      <w:proofErr w:type="spellEnd"/>
      <w:r w:rsidRPr="00D73CFD">
        <w:rPr>
          <w:rFonts w:ascii="Times New Roman" w:hAnsi="Times New Roman" w:cs="Times New Roman"/>
          <w:sz w:val="24"/>
          <w:szCs w:val="24"/>
          <w:lang w:val="uk-UA"/>
        </w:rPr>
        <w:t xml:space="preserve"> </w:t>
      </w:r>
      <w:proofErr w:type="spellStart"/>
      <w:r w:rsidRPr="00D73CFD">
        <w:rPr>
          <w:rFonts w:ascii="Times New Roman" w:hAnsi="Times New Roman" w:cs="Times New Roman"/>
          <w:sz w:val="24"/>
          <w:szCs w:val="24"/>
          <w:lang w:val="uk-UA"/>
        </w:rPr>
        <w:t>___________скликання</w:t>
      </w:r>
      <w:proofErr w:type="spellEnd"/>
      <w:r w:rsidRPr="00D73CFD">
        <w:rPr>
          <w:rFonts w:ascii="Times New Roman" w:hAnsi="Times New Roman" w:cs="Times New Roman"/>
          <w:sz w:val="24"/>
          <w:szCs w:val="24"/>
          <w:lang w:val="uk-UA"/>
        </w:rPr>
        <w:t>)</w:t>
      </w:r>
    </w:p>
    <w:p w:rsidR="00A022EF" w:rsidRPr="00A022EF" w:rsidRDefault="00A022EF" w:rsidP="00A022EF">
      <w:pPr>
        <w:jc w:val="center"/>
        <w:rPr>
          <w:rFonts w:ascii="Times New Roman" w:hAnsi="Times New Roman" w:cs="Times New Roman"/>
          <w:b/>
          <w:spacing w:val="20"/>
          <w:sz w:val="28"/>
          <w:szCs w:val="28"/>
          <w:lang w:val="uk-UA"/>
        </w:rPr>
      </w:pPr>
      <w:r w:rsidRPr="00A022EF">
        <w:rPr>
          <w:rFonts w:ascii="Times New Roman" w:hAnsi="Times New Roman" w:cs="Times New Roman"/>
          <w:b/>
          <w:spacing w:val="20"/>
          <w:sz w:val="28"/>
          <w:szCs w:val="28"/>
          <w:lang w:val="uk-UA"/>
        </w:rPr>
        <w:t>РІШЕННЯ</w:t>
      </w:r>
    </w:p>
    <w:p w:rsidR="00A022EF" w:rsidRPr="00A022EF" w:rsidRDefault="00A022EF" w:rsidP="00A022EF">
      <w:pPr>
        <w:jc w:val="center"/>
        <w:rPr>
          <w:rFonts w:ascii="Times New Roman" w:hAnsi="Times New Roman" w:cs="Times New Roman"/>
          <w:sz w:val="28"/>
          <w:szCs w:val="28"/>
          <w:lang w:val="uk-UA"/>
        </w:rPr>
      </w:pPr>
    </w:p>
    <w:p w:rsidR="00A022EF" w:rsidRPr="00D73CFD" w:rsidRDefault="00A022EF" w:rsidP="00A022EF">
      <w:pPr>
        <w:tabs>
          <w:tab w:val="left" w:pos="3744"/>
        </w:tabs>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 xml:space="preserve"> __________</w:t>
      </w:r>
      <w:r w:rsidR="006C707D" w:rsidRPr="00D73CFD">
        <w:rPr>
          <w:rFonts w:ascii="Times New Roman" w:hAnsi="Times New Roman" w:cs="Times New Roman"/>
          <w:sz w:val="24"/>
          <w:szCs w:val="24"/>
          <w:lang w:val="uk-UA"/>
        </w:rPr>
        <w:t xml:space="preserve">2023 </w:t>
      </w:r>
      <w:r w:rsidRPr="00D73CFD">
        <w:rPr>
          <w:rFonts w:ascii="Times New Roman" w:hAnsi="Times New Roman" w:cs="Times New Roman"/>
          <w:sz w:val="24"/>
          <w:szCs w:val="24"/>
          <w:lang w:val="uk-UA"/>
        </w:rPr>
        <w:t xml:space="preserve">року                  м. Ічня                           </w:t>
      </w:r>
      <w:r w:rsidRPr="00D73CFD">
        <w:rPr>
          <w:rFonts w:ascii="Times New Roman" w:hAnsi="Times New Roman" w:cs="Times New Roman"/>
          <w:sz w:val="24"/>
          <w:szCs w:val="24"/>
          <w:lang w:val="uk-UA"/>
        </w:rPr>
        <w:tab/>
      </w:r>
      <w:r w:rsidRPr="00D73CFD">
        <w:rPr>
          <w:rFonts w:ascii="Times New Roman" w:hAnsi="Times New Roman" w:cs="Times New Roman"/>
          <w:sz w:val="24"/>
          <w:szCs w:val="24"/>
          <w:lang w:val="uk-UA"/>
        </w:rPr>
        <w:tab/>
      </w:r>
      <w:r w:rsidR="006C707D" w:rsidRPr="00D73CFD">
        <w:rPr>
          <w:rFonts w:ascii="Times New Roman" w:hAnsi="Times New Roman" w:cs="Times New Roman"/>
          <w:sz w:val="24"/>
          <w:szCs w:val="24"/>
          <w:lang w:val="uk-UA"/>
        </w:rPr>
        <w:tab/>
      </w:r>
      <w:r w:rsidR="00D73CFD">
        <w:rPr>
          <w:rFonts w:ascii="Times New Roman" w:hAnsi="Times New Roman" w:cs="Times New Roman"/>
          <w:sz w:val="24"/>
          <w:szCs w:val="24"/>
          <w:lang w:val="uk-UA"/>
        </w:rPr>
        <w:tab/>
      </w:r>
      <w:r w:rsidRPr="00D73CFD">
        <w:rPr>
          <w:rFonts w:ascii="Times New Roman" w:hAnsi="Times New Roman" w:cs="Times New Roman"/>
          <w:sz w:val="24"/>
          <w:szCs w:val="24"/>
          <w:lang w:val="uk-UA"/>
        </w:rPr>
        <w:t>№______</w:t>
      </w:r>
    </w:p>
    <w:p w:rsidR="00A022EF" w:rsidRPr="00A022EF" w:rsidRDefault="00A022EF" w:rsidP="00A022EF">
      <w:pPr>
        <w:tabs>
          <w:tab w:val="left" w:pos="3744"/>
        </w:tabs>
        <w:spacing w:after="0" w:line="240" w:lineRule="auto"/>
        <w:jc w:val="both"/>
        <w:rPr>
          <w:rFonts w:ascii="Times New Roman" w:hAnsi="Times New Roman" w:cs="Times New Roman"/>
          <w:sz w:val="28"/>
          <w:szCs w:val="28"/>
          <w:lang w:val="uk-UA"/>
        </w:rPr>
      </w:pPr>
      <w:r w:rsidRPr="00A022EF">
        <w:rPr>
          <w:rFonts w:ascii="Times New Roman" w:hAnsi="Times New Roman" w:cs="Times New Roman"/>
          <w:sz w:val="28"/>
          <w:szCs w:val="28"/>
          <w:lang w:val="uk-UA"/>
        </w:rPr>
        <w:tab/>
      </w:r>
    </w:p>
    <w:p w:rsidR="00A022EF" w:rsidRPr="00D73CFD" w:rsidRDefault="00E02BEA" w:rsidP="00A022EF">
      <w:pPr>
        <w:spacing w:after="0" w:line="240" w:lineRule="auto"/>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 xml:space="preserve">Про </w:t>
      </w:r>
      <w:r w:rsidR="00A022EF" w:rsidRPr="00D73CFD">
        <w:rPr>
          <w:rFonts w:ascii="Times New Roman" w:eastAsia="Calibri" w:hAnsi="Times New Roman" w:cs="Times New Roman"/>
          <w:b/>
          <w:sz w:val="24"/>
          <w:szCs w:val="24"/>
          <w:lang w:val="uk-UA"/>
        </w:rPr>
        <w:t>затвердження</w:t>
      </w:r>
      <w:r w:rsidR="00A022EF" w:rsidRPr="00D73CFD">
        <w:rPr>
          <w:rFonts w:ascii="Times New Roman" w:hAnsi="Times New Roman" w:cs="Times New Roman"/>
          <w:b/>
          <w:sz w:val="24"/>
          <w:szCs w:val="24"/>
          <w:lang w:val="uk-UA"/>
        </w:rPr>
        <w:t xml:space="preserve"> Правил</w:t>
      </w:r>
    </w:p>
    <w:p w:rsidR="00A022EF" w:rsidRPr="00D73CFD" w:rsidRDefault="00A022EF" w:rsidP="00A022EF">
      <w:pPr>
        <w:spacing w:after="0" w:line="240" w:lineRule="auto"/>
        <w:rPr>
          <w:rFonts w:ascii="Times New Roman" w:eastAsia="Times New Roman" w:hAnsi="Times New Roman" w:cs="Times New Roman"/>
          <w:b/>
          <w:sz w:val="24"/>
          <w:szCs w:val="24"/>
          <w:lang w:val="uk-UA" w:eastAsia="ru-RU"/>
        </w:rPr>
      </w:pPr>
      <w:r w:rsidRPr="00D73CFD">
        <w:rPr>
          <w:rFonts w:ascii="Times New Roman" w:eastAsia="Times New Roman" w:hAnsi="Times New Roman" w:cs="Times New Roman"/>
          <w:b/>
          <w:sz w:val="24"/>
          <w:szCs w:val="24"/>
          <w:lang w:val="uk-UA" w:eastAsia="ru-RU"/>
        </w:rPr>
        <w:t>утримання домашніх тварин та птиці</w:t>
      </w:r>
    </w:p>
    <w:p w:rsidR="00A022EF" w:rsidRPr="00D73CFD" w:rsidRDefault="00A022EF" w:rsidP="00A022EF">
      <w:pPr>
        <w:spacing w:after="0" w:line="240" w:lineRule="auto"/>
        <w:rPr>
          <w:rFonts w:ascii="Times New Roman" w:eastAsia="Times New Roman" w:hAnsi="Times New Roman" w:cs="Times New Roman"/>
          <w:b/>
          <w:sz w:val="24"/>
          <w:szCs w:val="24"/>
          <w:lang w:val="uk-UA" w:eastAsia="ru-RU"/>
        </w:rPr>
      </w:pPr>
      <w:r w:rsidRPr="00D73CFD">
        <w:rPr>
          <w:rFonts w:ascii="Times New Roman" w:eastAsia="Times New Roman" w:hAnsi="Times New Roman" w:cs="Times New Roman"/>
          <w:b/>
          <w:sz w:val="24"/>
          <w:szCs w:val="24"/>
          <w:lang w:val="uk-UA" w:eastAsia="ru-RU"/>
        </w:rPr>
        <w:t>на території Ічнянської міської ради</w:t>
      </w:r>
    </w:p>
    <w:p w:rsidR="00A022EF" w:rsidRPr="00D73CFD" w:rsidRDefault="00A022EF" w:rsidP="00A022EF">
      <w:pPr>
        <w:spacing w:after="0" w:line="240" w:lineRule="auto"/>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 xml:space="preserve">                       </w:t>
      </w:r>
    </w:p>
    <w:p w:rsidR="00A022EF" w:rsidRPr="00AB4C4E" w:rsidRDefault="00A022EF" w:rsidP="00A022EF">
      <w:pPr>
        <w:spacing w:after="0" w:line="240" w:lineRule="auto"/>
        <w:ind w:firstLine="426"/>
        <w:jc w:val="both"/>
        <w:rPr>
          <w:rFonts w:ascii="Times New Roman" w:hAnsi="Times New Roman" w:cs="Times New Roman"/>
          <w:b/>
          <w:color w:val="000000" w:themeColor="text1"/>
          <w:sz w:val="24"/>
          <w:szCs w:val="24"/>
          <w:shd w:val="clear" w:color="auto" w:fill="FFFFFF"/>
          <w:lang w:val="uk-UA"/>
        </w:rPr>
      </w:pPr>
      <w:r w:rsidRPr="00D73CFD">
        <w:rPr>
          <w:rFonts w:ascii="Times New Roman" w:eastAsia="Calibri" w:hAnsi="Times New Roman" w:cs="Times New Roman"/>
          <w:sz w:val="24"/>
          <w:szCs w:val="24"/>
          <w:lang w:val="uk-UA"/>
        </w:rPr>
        <w:t xml:space="preserve">З метою </w:t>
      </w:r>
      <w:r w:rsidRPr="00D73CFD">
        <w:rPr>
          <w:rFonts w:ascii="Times New Roman" w:eastAsia="Times New Roman" w:hAnsi="Times New Roman" w:cs="Times New Roman"/>
          <w:color w:val="000000" w:themeColor="text1"/>
          <w:sz w:val="24"/>
          <w:szCs w:val="24"/>
          <w:lang w:val="uk-UA" w:eastAsia="ru-RU"/>
        </w:rPr>
        <w:t>врегулювання відносин</w:t>
      </w:r>
      <w:r w:rsidRPr="00D73CFD">
        <w:rPr>
          <w:rFonts w:ascii="Times New Roman" w:hAnsi="Times New Roman" w:cs="Times New Roman"/>
          <w:color w:val="000000" w:themeColor="text1"/>
          <w:sz w:val="24"/>
          <w:szCs w:val="24"/>
          <w:lang w:val="uk-UA"/>
        </w:rPr>
        <w:t xml:space="preserve"> у сфері поводження з домашніми </w:t>
      </w:r>
      <w:r w:rsidRPr="00D73CFD">
        <w:rPr>
          <w:rFonts w:ascii="Times New Roman" w:eastAsia="Times New Roman" w:hAnsi="Times New Roman" w:cs="Times New Roman"/>
          <w:color w:val="000000" w:themeColor="text1"/>
          <w:sz w:val="24"/>
          <w:szCs w:val="24"/>
          <w:lang w:val="uk-UA" w:eastAsia="ru-RU"/>
        </w:rPr>
        <w:t xml:space="preserve">тваринами та птицею, забезпечення </w:t>
      </w:r>
      <w:r w:rsidR="004173FD" w:rsidRPr="00D73CFD">
        <w:rPr>
          <w:rFonts w:ascii="Times New Roman" w:eastAsia="Times New Roman" w:hAnsi="Times New Roman" w:cs="Times New Roman"/>
          <w:color w:val="000000" w:themeColor="text1"/>
          <w:sz w:val="24"/>
          <w:szCs w:val="24"/>
          <w:lang w:val="uk-UA" w:eastAsia="ru-RU"/>
        </w:rPr>
        <w:t>санітарно-епідемічного благополуччя населення</w:t>
      </w:r>
      <w:r w:rsidRPr="00D73CFD">
        <w:rPr>
          <w:rFonts w:ascii="Times New Roman" w:eastAsia="Times New Roman" w:hAnsi="Times New Roman" w:cs="Times New Roman"/>
          <w:color w:val="000000" w:themeColor="text1"/>
          <w:sz w:val="24"/>
          <w:szCs w:val="24"/>
          <w:lang w:val="uk-UA" w:eastAsia="ru-RU"/>
        </w:rPr>
        <w:t xml:space="preserve">, </w:t>
      </w:r>
      <w:r w:rsidRPr="00D73CFD">
        <w:rPr>
          <w:rFonts w:ascii="Times New Roman" w:eastAsia="Calibri" w:hAnsi="Times New Roman" w:cs="Times New Roman"/>
          <w:color w:val="000000"/>
          <w:sz w:val="24"/>
          <w:szCs w:val="24"/>
          <w:lang w:val="uk-UA"/>
        </w:rPr>
        <w:t xml:space="preserve">захисту населення від хвороб, спільних для тварин і людей, </w:t>
      </w:r>
      <w:r w:rsidR="00164F40" w:rsidRPr="00D73CFD">
        <w:rPr>
          <w:rFonts w:ascii="Times New Roman" w:hAnsi="Times New Roman" w:cs="Times New Roman"/>
          <w:color w:val="000000" w:themeColor="text1"/>
          <w:sz w:val="24"/>
          <w:szCs w:val="24"/>
          <w:lang w:val="uk-UA"/>
        </w:rPr>
        <w:t>відповідно до з</w:t>
      </w:r>
      <w:r w:rsidR="00740B5A" w:rsidRPr="00D73CFD">
        <w:rPr>
          <w:rFonts w:ascii="Times New Roman" w:hAnsi="Times New Roman" w:cs="Times New Roman"/>
          <w:color w:val="000000" w:themeColor="text1"/>
          <w:sz w:val="24"/>
          <w:szCs w:val="24"/>
          <w:lang w:val="uk-UA"/>
        </w:rPr>
        <w:t>акон</w:t>
      </w:r>
      <w:r w:rsidR="00164F40" w:rsidRPr="00D73CFD">
        <w:rPr>
          <w:rFonts w:ascii="Times New Roman" w:hAnsi="Times New Roman" w:cs="Times New Roman"/>
          <w:color w:val="000000" w:themeColor="text1"/>
          <w:sz w:val="24"/>
          <w:szCs w:val="24"/>
          <w:lang w:val="uk-UA"/>
        </w:rPr>
        <w:t>ів</w:t>
      </w:r>
      <w:r w:rsidR="00740B5A" w:rsidRPr="00D73CFD">
        <w:rPr>
          <w:rFonts w:ascii="Times New Roman" w:hAnsi="Times New Roman" w:cs="Times New Roman"/>
          <w:color w:val="000000" w:themeColor="text1"/>
          <w:sz w:val="24"/>
          <w:szCs w:val="24"/>
          <w:lang w:val="uk-UA"/>
        </w:rPr>
        <w:t xml:space="preserve"> України</w:t>
      </w:r>
      <w:r w:rsidR="004173FD" w:rsidRPr="00D73CFD">
        <w:rPr>
          <w:rFonts w:ascii="Times New Roman" w:hAnsi="Times New Roman" w:cs="Times New Roman"/>
          <w:color w:val="000000" w:themeColor="text1"/>
          <w:sz w:val="24"/>
          <w:szCs w:val="24"/>
          <w:lang w:val="uk-UA"/>
        </w:rPr>
        <w:t xml:space="preserve"> </w:t>
      </w:r>
      <w:r w:rsidR="004173FD" w:rsidRPr="00D73CFD">
        <w:rPr>
          <w:rFonts w:ascii="Times New Roman" w:eastAsia="Times New Roman" w:hAnsi="Times New Roman" w:cs="Times New Roman"/>
          <w:color w:val="000000" w:themeColor="text1"/>
          <w:sz w:val="24"/>
          <w:szCs w:val="24"/>
          <w:lang w:val="uk-UA" w:eastAsia="ru-RU"/>
        </w:rPr>
        <w:t xml:space="preserve">«Про благоустрій населених пунктів», «Про захист тварин від жорстокого поводження», «Про тваринний світ», «Про охорону навколишнього природного середовища», «Про ветеринарну медицину», «Про захист населення від інфекційних хвороб», </w:t>
      </w:r>
      <w:r w:rsidRPr="00D73CFD">
        <w:rPr>
          <w:rFonts w:ascii="Times New Roman" w:hAnsi="Times New Roman" w:cs="Times New Roman"/>
          <w:color w:val="000000" w:themeColor="text1"/>
          <w:sz w:val="24"/>
          <w:szCs w:val="24"/>
          <w:lang w:val="uk-UA"/>
        </w:rPr>
        <w:t xml:space="preserve">керуючись </w:t>
      </w:r>
      <w:r w:rsidR="00E94532" w:rsidRPr="00D73CFD">
        <w:rPr>
          <w:rFonts w:ascii="Times New Roman" w:eastAsia="Calibri" w:hAnsi="Times New Roman" w:cs="Times New Roman"/>
          <w:sz w:val="24"/>
          <w:szCs w:val="24"/>
          <w:lang w:val="uk-UA"/>
        </w:rPr>
        <w:t xml:space="preserve">частиною першою статті 59 </w:t>
      </w:r>
      <w:r w:rsidRPr="00D73CFD">
        <w:rPr>
          <w:rFonts w:ascii="Times New Roman" w:hAnsi="Times New Roman" w:cs="Times New Roman"/>
          <w:color w:val="000000" w:themeColor="text1"/>
          <w:sz w:val="24"/>
          <w:szCs w:val="24"/>
          <w:lang w:val="uk-UA"/>
        </w:rPr>
        <w:t>Закону України «Про місцеве самоврядування в Україні»</w:t>
      </w:r>
      <w:r w:rsidRPr="00D73CFD">
        <w:rPr>
          <w:rFonts w:ascii="Times New Roman" w:eastAsia="Calibri" w:hAnsi="Times New Roman" w:cs="Times New Roman"/>
          <w:color w:val="000000"/>
          <w:sz w:val="24"/>
          <w:szCs w:val="24"/>
          <w:lang w:val="uk-UA"/>
        </w:rPr>
        <w:t xml:space="preserve">, </w:t>
      </w:r>
      <w:r w:rsidRPr="00AB4C4E">
        <w:rPr>
          <w:rFonts w:ascii="Times New Roman" w:hAnsi="Times New Roman" w:cs="Times New Roman"/>
          <w:b/>
          <w:color w:val="000000" w:themeColor="text1"/>
          <w:sz w:val="24"/>
          <w:szCs w:val="24"/>
          <w:lang w:val="uk-UA"/>
        </w:rPr>
        <w:t>міська рада ВИРІШИЛА:</w:t>
      </w:r>
      <w:r w:rsidRPr="00AB4C4E">
        <w:rPr>
          <w:rFonts w:ascii="Times New Roman" w:hAnsi="Times New Roman" w:cs="Times New Roman"/>
          <w:b/>
          <w:color w:val="000000" w:themeColor="text1"/>
          <w:sz w:val="24"/>
          <w:szCs w:val="24"/>
          <w:shd w:val="clear" w:color="auto" w:fill="FFFFFF"/>
          <w:lang w:val="uk-UA"/>
        </w:rPr>
        <w:t xml:space="preserve"> </w:t>
      </w:r>
    </w:p>
    <w:p w:rsidR="00A022EF" w:rsidRPr="00D73CFD" w:rsidRDefault="00A022EF" w:rsidP="00A022EF">
      <w:pPr>
        <w:spacing w:after="0" w:line="240" w:lineRule="auto"/>
        <w:jc w:val="both"/>
        <w:rPr>
          <w:rFonts w:ascii="Times New Roman" w:eastAsia="Calibri" w:hAnsi="Times New Roman" w:cs="Times New Roman"/>
          <w:sz w:val="24"/>
          <w:szCs w:val="24"/>
          <w:lang w:val="uk-UA"/>
        </w:rPr>
      </w:pPr>
      <w:r w:rsidRPr="00D73CFD">
        <w:rPr>
          <w:rFonts w:ascii="Times New Roman" w:eastAsia="Calibri" w:hAnsi="Times New Roman" w:cs="Times New Roman"/>
          <w:sz w:val="24"/>
          <w:szCs w:val="24"/>
          <w:lang w:val="uk-UA"/>
        </w:rPr>
        <w:t xml:space="preserve"> </w:t>
      </w:r>
    </w:p>
    <w:p w:rsidR="00A022EF" w:rsidRPr="00D73CFD" w:rsidRDefault="00A022EF" w:rsidP="00AB4C4E">
      <w:pPr>
        <w:numPr>
          <w:ilvl w:val="0"/>
          <w:numId w:val="14"/>
        </w:numPr>
        <w:tabs>
          <w:tab w:val="clear" w:pos="1560"/>
        </w:tabs>
        <w:spacing w:after="120" w:line="240" w:lineRule="auto"/>
        <w:ind w:left="0" w:firstLine="426"/>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Затвердити Правила утримання домашніх тварин та птиці на те</w:t>
      </w:r>
      <w:r w:rsidR="00D73CFD">
        <w:rPr>
          <w:rFonts w:ascii="Times New Roman" w:hAnsi="Times New Roman" w:cs="Times New Roman"/>
          <w:sz w:val="24"/>
          <w:szCs w:val="24"/>
          <w:lang w:val="uk-UA"/>
        </w:rPr>
        <w:t>риторії Ічнянської міської ради</w:t>
      </w:r>
      <w:r w:rsidRPr="00D73CFD">
        <w:rPr>
          <w:rFonts w:ascii="Times New Roman" w:hAnsi="Times New Roman" w:cs="Times New Roman"/>
          <w:sz w:val="24"/>
          <w:szCs w:val="24"/>
          <w:lang w:val="uk-UA"/>
        </w:rPr>
        <w:t xml:space="preserve"> </w:t>
      </w:r>
      <w:r w:rsidR="00D73CFD" w:rsidRPr="00D73CFD">
        <w:rPr>
          <w:rFonts w:ascii="Times New Roman" w:eastAsia="Calibri" w:hAnsi="Times New Roman" w:cs="Times New Roman"/>
          <w:sz w:val="24"/>
          <w:szCs w:val="24"/>
          <w:lang w:val="uk-UA"/>
        </w:rPr>
        <w:t>(далі - Програма), що додається.</w:t>
      </w:r>
    </w:p>
    <w:p w:rsidR="00AB4C4E" w:rsidRDefault="00A022EF" w:rsidP="00AB4C4E">
      <w:pPr>
        <w:numPr>
          <w:ilvl w:val="0"/>
          <w:numId w:val="14"/>
        </w:numPr>
        <w:tabs>
          <w:tab w:val="clear" w:pos="1560"/>
        </w:tabs>
        <w:spacing w:after="120" w:line="240" w:lineRule="auto"/>
        <w:ind w:left="0" w:firstLine="426"/>
        <w:jc w:val="both"/>
        <w:rPr>
          <w:rFonts w:ascii="Times New Roman" w:eastAsia="Calibri" w:hAnsi="Times New Roman" w:cs="Times New Roman"/>
          <w:sz w:val="24"/>
          <w:szCs w:val="24"/>
          <w:lang w:val="uk-UA"/>
        </w:rPr>
      </w:pPr>
      <w:r w:rsidRPr="00D73CFD">
        <w:rPr>
          <w:rFonts w:ascii="Times New Roman" w:hAnsi="Times New Roman" w:cs="Times New Roman"/>
          <w:sz w:val="24"/>
          <w:szCs w:val="24"/>
          <w:lang w:val="uk-UA"/>
        </w:rPr>
        <w:t xml:space="preserve">Відділу інформаційної діяльності оприлюднити </w:t>
      </w:r>
      <w:r w:rsidRPr="00D73CFD">
        <w:rPr>
          <w:rFonts w:ascii="Times New Roman" w:eastAsia="Calibri" w:hAnsi="Times New Roman" w:cs="Times New Roman"/>
          <w:sz w:val="24"/>
          <w:szCs w:val="24"/>
          <w:lang w:val="uk-UA"/>
        </w:rPr>
        <w:t xml:space="preserve">Правила </w:t>
      </w:r>
      <w:r w:rsidRPr="00D73CFD">
        <w:rPr>
          <w:rFonts w:ascii="Times New Roman" w:hAnsi="Times New Roman" w:cs="Times New Roman"/>
          <w:sz w:val="24"/>
          <w:szCs w:val="24"/>
          <w:lang w:val="uk-UA"/>
        </w:rPr>
        <w:t>на офіційному сайті міської ради</w:t>
      </w:r>
      <w:r w:rsidRPr="00D73CFD">
        <w:rPr>
          <w:rFonts w:ascii="Times New Roman" w:eastAsia="Calibri" w:hAnsi="Times New Roman" w:cs="Times New Roman"/>
          <w:sz w:val="24"/>
          <w:szCs w:val="24"/>
          <w:lang w:val="uk-UA"/>
        </w:rPr>
        <w:t>.</w:t>
      </w:r>
    </w:p>
    <w:p w:rsidR="00AB4C4E" w:rsidRPr="00AB4C4E" w:rsidRDefault="00AB4C4E" w:rsidP="00AB4C4E">
      <w:pPr>
        <w:numPr>
          <w:ilvl w:val="0"/>
          <w:numId w:val="14"/>
        </w:numPr>
        <w:tabs>
          <w:tab w:val="clear" w:pos="1560"/>
        </w:tabs>
        <w:spacing w:after="120" w:line="240" w:lineRule="auto"/>
        <w:ind w:left="0" w:firstLine="426"/>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 xml:space="preserve">Визнати такими, що втратили чинність Правила утримання домашніх собак і котів у місті Ічня, затверджені рішенням п’ятої сесії шостого скликання Ічнянської міської ради від 23.12.2008 року (із змінами від 23.02.2011 року). </w:t>
      </w:r>
    </w:p>
    <w:p w:rsidR="00AB4C4E" w:rsidRDefault="00AB4C4E" w:rsidP="00AB4C4E">
      <w:pPr>
        <w:numPr>
          <w:ilvl w:val="0"/>
          <w:numId w:val="14"/>
        </w:numPr>
        <w:tabs>
          <w:tab w:val="clear" w:pos="1560"/>
        </w:tabs>
        <w:spacing w:after="120" w:line="240" w:lineRule="auto"/>
        <w:ind w:left="0" w:firstLine="426"/>
        <w:jc w:val="both"/>
        <w:rPr>
          <w:rFonts w:ascii="Times New Roman" w:eastAsia="Calibri" w:hAnsi="Times New Roman" w:cs="Times New Roman"/>
          <w:sz w:val="24"/>
          <w:szCs w:val="24"/>
          <w:lang w:val="uk-UA"/>
        </w:rPr>
      </w:pPr>
      <w:r w:rsidRPr="00664047">
        <w:rPr>
          <w:rFonts w:ascii="Times New Roman" w:eastAsia="Calibri" w:hAnsi="Times New Roman" w:cs="Times New Roman"/>
          <w:sz w:val="24"/>
          <w:szCs w:val="24"/>
        </w:rPr>
        <w:t xml:space="preserve">Контроль за </w:t>
      </w:r>
      <w:proofErr w:type="spellStart"/>
      <w:r w:rsidRPr="00664047">
        <w:rPr>
          <w:rFonts w:ascii="Times New Roman" w:eastAsia="Calibri" w:hAnsi="Times New Roman" w:cs="Times New Roman"/>
          <w:sz w:val="24"/>
          <w:szCs w:val="24"/>
        </w:rPr>
        <w:t>виконанням</w:t>
      </w:r>
      <w:proofErr w:type="spellEnd"/>
      <w:r w:rsidRPr="00664047">
        <w:rPr>
          <w:rFonts w:ascii="Times New Roman" w:eastAsia="Calibri" w:hAnsi="Times New Roman" w:cs="Times New Roman"/>
          <w:sz w:val="24"/>
          <w:szCs w:val="24"/>
          <w:lang w:val="uk-UA"/>
        </w:rPr>
        <w:t xml:space="preserve"> </w:t>
      </w:r>
      <w:proofErr w:type="gramStart"/>
      <w:r w:rsidRPr="00664047">
        <w:rPr>
          <w:rFonts w:ascii="Times New Roman" w:eastAsia="Calibri" w:hAnsi="Times New Roman" w:cs="Times New Roman"/>
          <w:sz w:val="24"/>
          <w:szCs w:val="24"/>
          <w:lang w:val="uk-UA"/>
        </w:rPr>
        <w:t>р</w:t>
      </w:r>
      <w:proofErr w:type="gramEnd"/>
      <w:r w:rsidRPr="00664047">
        <w:rPr>
          <w:rFonts w:ascii="Times New Roman" w:eastAsia="Calibri" w:hAnsi="Times New Roman" w:cs="Times New Roman"/>
          <w:sz w:val="24"/>
          <w:szCs w:val="24"/>
          <w:lang w:val="uk-UA"/>
        </w:rPr>
        <w:t xml:space="preserve">ішення </w:t>
      </w:r>
      <w:proofErr w:type="spellStart"/>
      <w:r w:rsidRPr="00664047">
        <w:rPr>
          <w:rFonts w:ascii="Times New Roman" w:eastAsia="Calibri" w:hAnsi="Times New Roman" w:cs="Times New Roman"/>
          <w:sz w:val="24"/>
          <w:szCs w:val="24"/>
        </w:rPr>
        <w:t>покласти</w:t>
      </w:r>
      <w:proofErr w:type="spellEnd"/>
      <w:r>
        <w:rPr>
          <w:rFonts w:ascii="Times New Roman" w:eastAsia="Calibri" w:hAnsi="Times New Roman" w:cs="Times New Roman"/>
          <w:sz w:val="24"/>
          <w:szCs w:val="24"/>
          <w:lang w:val="uk-UA"/>
        </w:rPr>
        <w:t xml:space="preserve">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AB4C4E" w:rsidRDefault="00AB4C4E" w:rsidP="00AB4C4E">
      <w:pPr>
        <w:pStyle w:val="a3"/>
        <w:rPr>
          <w:rFonts w:ascii="Times New Roman" w:eastAsia="Calibri" w:hAnsi="Times New Roman" w:cs="Times New Roman"/>
          <w:sz w:val="24"/>
          <w:szCs w:val="24"/>
          <w:lang w:val="uk-UA"/>
        </w:rPr>
      </w:pPr>
    </w:p>
    <w:p w:rsidR="00AB4C4E" w:rsidRPr="00AB4C4E" w:rsidRDefault="00AB4C4E" w:rsidP="00AB4C4E">
      <w:pPr>
        <w:spacing w:after="0" w:line="240" w:lineRule="auto"/>
        <w:ind w:left="426"/>
        <w:jc w:val="both"/>
        <w:rPr>
          <w:rFonts w:ascii="Times New Roman" w:eastAsia="Calibri" w:hAnsi="Times New Roman" w:cs="Times New Roman"/>
          <w:sz w:val="24"/>
          <w:szCs w:val="24"/>
          <w:lang w:val="uk-UA"/>
        </w:rPr>
      </w:pPr>
    </w:p>
    <w:p w:rsidR="00A022EF" w:rsidRPr="00D73CFD" w:rsidRDefault="00A022EF" w:rsidP="00A022EF">
      <w:pPr>
        <w:jc w:val="both"/>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М</w:t>
      </w:r>
      <w:r w:rsidR="00AB4C4E">
        <w:rPr>
          <w:rFonts w:ascii="Times New Roman" w:hAnsi="Times New Roman" w:cs="Times New Roman"/>
          <w:b/>
          <w:sz w:val="24"/>
          <w:szCs w:val="24"/>
          <w:lang w:val="uk-UA"/>
        </w:rPr>
        <w:t>іський голова</w:t>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t xml:space="preserve">      </w:t>
      </w:r>
      <w:r w:rsidRPr="00D73CFD">
        <w:rPr>
          <w:rFonts w:ascii="Times New Roman" w:hAnsi="Times New Roman" w:cs="Times New Roman"/>
          <w:b/>
          <w:sz w:val="24"/>
          <w:szCs w:val="24"/>
          <w:lang w:val="uk-UA"/>
        </w:rPr>
        <w:t>Олена БУТУРЛИМ</w:t>
      </w: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AB4C4E" w:rsidRDefault="00AB4C4E"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lastRenderedPageBreak/>
        <w:t xml:space="preserve">Додаток </w:t>
      </w:r>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t xml:space="preserve">до рішення </w:t>
      </w:r>
      <w:r>
        <w:rPr>
          <w:rFonts w:ascii="Times New Roman" w:eastAsia="Times New Roman" w:hAnsi="Times New Roman" w:cs="Times New Roman"/>
          <w:color w:val="000000" w:themeColor="text1"/>
          <w:sz w:val="24"/>
          <w:szCs w:val="24"/>
          <w:lang w:val="uk-UA" w:eastAsia="ru-RU"/>
        </w:rPr>
        <w:t xml:space="preserve">______________ </w:t>
      </w:r>
      <w:r w:rsidRPr="00D73CFD">
        <w:rPr>
          <w:rFonts w:ascii="Times New Roman" w:eastAsia="Times New Roman" w:hAnsi="Times New Roman" w:cs="Times New Roman"/>
          <w:color w:val="000000"/>
          <w:sz w:val="24"/>
          <w:szCs w:val="24"/>
          <w:lang w:val="uk-UA" w:eastAsia="ru-RU"/>
        </w:rPr>
        <w:t xml:space="preserve">сесії Ічнянської міської ради восьмого скликання </w:t>
      </w:r>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themeColor="text1"/>
          <w:sz w:val="24"/>
          <w:szCs w:val="24"/>
          <w:lang w:val="uk-UA" w:eastAsia="ru-RU"/>
        </w:rPr>
        <w:t>__________</w:t>
      </w:r>
      <w:r w:rsidRPr="00D73CFD">
        <w:rPr>
          <w:rFonts w:ascii="Times New Roman" w:eastAsia="Times New Roman" w:hAnsi="Times New Roman" w:cs="Times New Roman"/>
          <w:color w:val="000000"/>
          <w:sz w:val="24"/>
          <w:szCs w:val="24"/>
          <w:lang w:val="uk-UA" w:eastAsia="ru-RU"/>
        </w:rPr>
        <w:t>2023 р. №</w:t>
      </w:r>
      <w:r>
        <w:rPr>
          <w:rFonts w:ascii="Times New Roman" w:eastAsia="Times New Roman" w:hAnsi="Times New Roman" w:cs="Times New Roman"/>
          <w:color w:val="000000" w:themeColor="text1"/>
          <w:sz w:val="24"/>
          <w:szCs w:val="24"/>
          <w:lang w:val="uk-UA" w:eastAsia="ru-RU"/>
        </w:rPr>
        <w:t xml:space="preserve"> ___</w:t>
      </w:r>
      <w:r w:rsidRPr="00D73CFD">
        <w:rPr>
          <w:rFonts w:ascii="Times New Roman" w:eastAsia="Times New Roman" w:hAnsi="Times New Roman" w:cs="Times New Roman"/>
          <w:color w:val="000000"/>
          <w:sz w:val="24"/>
          <w:szCs w:val="24"/>
          <w:lang w:val="uk-UA" w:eastAsia="ru-RU"/>
        </w:rPr>
        <w:t>-VIII</w:t>
      </w:r>
    </w:p>
    <w:p w:rsidR="009810AE" w:rsidRDefault="009810AE" w:rsidP="00740B5A">
      <w:pPr>
        <w:pStyle w:val="tlreflinkmrw45"/>
        <w:shd w:val="clear" w:color="auto" w:fill="FFFFFF"/>
        <w:tabs>
          <w:tab w:val="left" w:pos="5812"/>
          <w:tab w:val="left" w:pos="6521"/>
        </w:tabs>
        <w:spacing w:before="0" w:beforeAutospacing="0" w:after="0" w:afterAutospacing="0" w:line="360" w:lineRule="atLeast"/>
        <w:ind w:firstLine="1985"/>
        <w:jc w:val="center"/>
        <w:rPr>
          <w:b/>
          <w:color w:val="000000" w:themeColor="text1"/>
          <w:sz w:val="28"/>
          <w:szCs w:val="28"/>
          <w:lang w:val="uk-UA"/>
        </w:rPr>
      </w:pPr>
    </w:p>
    <w:p w:rsidR="00B57E72" w:rsidRPr="00B57E72" w:rsidRDefault="00B57E72" w:rsidP="00B57E72">
      <w:pPr>
        <w:shd w:val="clear" w:color="auto" w:fill="FFFFFF"/>
        <w:spacing w:after="15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ПРАВИЛА</w:t>
      </w:r>
    </w:p>
    <w:p w:rsidR="00B57E72" w:rsidRPr="00B57E72" w:rsidRDefault="00B57E72" w:rsidP="00B57E72">
      <w:pPr>
        <w:shd w:val="clear" w:color="auto" w:fill="FFFFFF"/>
        <w:spacing w:after="15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утримання домашніх тварин та птиці</w:t>
      </w:r>
    </w:p>
    <w:p w:rsidR="00B57E72" w:rsidRPr="00B57E72" w:rsidRDefault="00B57E72" w:rsidP="00B57E72">
      <w:pPr>
        <w:shd w:val="clear" w:color="auto" w:fill="FFFFFF"/>
        <w:spacing w:after="15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на території </w:t>
      </w:r>
      <w:r>
        <w:rPr>
          <w:rFonts w:ascii="Times New Roman" w:eastAsia="Times New Roman" w:hAnsi="Times New Roman" w:cs="Times New Roman"/>
          <w:b/>
          <w:color w:val="000000" w:themeColor="text1"/>
          <w:sz w:val="28"/>
          <w:szCs w:val="28"/>
          <w:lang w:val="uk-UA" w:eastAsia="ru-RU"/>
        </w:rPr>
        <w:t>Ічнянської міської ради</w:t>
      </w:r>
    </w:p>
    <w:p w:rsidR="00B57E72" w:rsidRDefault="00B57E72" w:rsidP="00B57E72">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B57E72" w:rsidRPr="00B57E72" w:rsidRDefault="00B57E72" w:rsidP="00B57E72">
      <w:pPr>
        <w:pStyle w:val="a3"/>
        <w:numPr>
          <w:ilvl w:val="0"/>
          <w:numId w:val="13"/>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Загальні положення</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1.1. Правила утримання домашніх тварин на території </w:t>
      </w:r>
      <w:r w:rsidR="008B243F">
        <w:rPr>
          <w:rFonts w:ascii="Times New Roman" w:eastAsia="Times New Roman" w:hAnsi="Times New Roman" w:cs="Times New Roman"/>
          <w:color w:val="000000" w:themeColor="text1"/>
          <w:sz w:val="28"/>
          <w:szCs w:val="28"/>
          <w:lang w:val="uk-UA" w:eastAsia="ru-RU"/>
        </w:rPr>
        <w:t>Ічнянської</w:t>
      </w:r>
      <w:r w:rsidRPr="00CA0FDE">
        <w:rPr>
          <w:rFonts w:ascii="Times New Roman" w:eastAsia="Times New Roman" w:hAnsi="Times New Roman" w:cs="Times New Roman"/>
          <w:color w:val="000000" w:themeColor="text1"/>
          <w:sz w:val="28"/>
          <w:szCs w:val="28"/>
          <w:lang w:val="uk-UA" w:eastAsia="ru-RU"/>
        </w:rPr>
        <w:t xml:space="preserve"> </w:t>
      </w:r>
      <w:r w:rsidR="004701FB">
        <w:rPr>
          <w:rFonts w:ascii="Times New Roman" w:eastAsia="Times New Roman" w:hAnsi="Times New Roman" w:cs="Times New Roman"/>
          <w:color w:val="000000" w:themeColor="text1"/>
          <w:sz w:val="28"/>
          <w:szCs w:val="28"/>
          <w:lang w:val="uk-UA" w:eastAsia="ru-RU"/>
        </w:rPr>
        <w:t>міської ради</w:t>
      </w:r>
      <w:r w:rsidRPr="00CA0FDE">
        <w:rPr>
          <w:rFonts w:ascii="Times New Roman" w:eastAsia="Times New Roman" w:hAnsi="Times New Roman" w:cs="Times New Roman"/>
          <w:color w:val="000000" w:themeColor="text1"/>
          <w:sz w:val="28"/>
          <w:szCs w:val="28"/>
          <w:lang w:val="uk-UA" w:eastAsia="ru-RU"/>
        </w:rPr>
        <w:t xml:space="preserve"> (надалі – Правила) розроблено з метою врегулювання відносин у сфері поводження з домашніми тваринами та птицею, забезпечення відповідного санітарного, екологічного та епізоотичного стану території  </w:t>
      </w:r>
      <w:r w:rsidR="004701FB">
        <w:rPr>
          <w:rFonts w:ascii="Times New Roman" w:eastAsia="Times New Roman" w:hAnsi="Times New Roman" w:cs="Times New Roman"/>
          <w:color w:val="000000" w:themeColor="text1"/>
          <w:sz w:val="28"/>
          <w:szCs w:val="28"/>
          <w:lang w:val="uk-UA" w:eastAsia="ru-RU"/>
        </w:rPr>
        <w:t>Ічнянської</w:t>
      </w:r>
      <w:r w:rsidRPr="00CA0FDE">
        <w:rPr>
          <w:rFonts w:ascii="Times New Roman" w:eastAsia="Times New Roman" w:hAnsi="Times New Roman" w:cs="Times New Roman"/>
          <w:color w:val="000000" w:themeColor="text1"/>
          <w:sz w:val="28"/>
          <w:szCs w:val="28"/>
          <w:lang w:val="uk-UA" w:eastAsia="ru-RU"/>
        </w:rPr>
        <w:t xml:space="preserve"> </w:t>
      </w:r>
      <w:r w:rsidR="004701FB">
        <w:rPr>
          <w:rFonts w:ascii="Times New Roman" w:eastAsia="Times New Roman" w:hAnsi="Times New Roman" w:cs="Times New Roman"/>
          <w:color w:val="000000" w:themeColor="text1"/>
          <w:sz w:val="28"/>
          <w:szCs w:val="28"/>
          <w:lang w:val="uk-UA" w:eastAsia="ru-RU"/>
        </w:rPr>
        <w:t>міської ради</w:t>
      </w:r>
      <w:r w:rsidR="009723F9">
        <w:rPr>
          <w:rFonts w:ascii="Times New Roman" w:eastAsia="Times New Roman" w:hAnsi="Times New Roman" w:cs="Times New Roman"/>
          <w:color w:val="000000" w:themeColor="text1"/>
          <w:sz w:val="28"/>
          <w:szCs w:val="28"/>
          <w:lang w:val="uk-UA" w:eastAsia="ru-RU"/>
        </w:rPr>
        <w:t xml:space="preserve"> відповідно до Законів України «</w:t>
      </w:r>
      <w:r w:rsidRPr="00CA0FDE">
        <w:rPr>
          <w:rFonts w:ascii="Times New Roman" w:eastAsia="Times New Roman" w:hAnsi="Times New Roman" w:cs="Times New Roman"/>
          <w:color w:val="000000" w:themeColor="text1"/>
          <w:sz w:val="28"/>
          <w:szCs w:val="28"/>
          <w:lang w:val="uk-UA" w:eastAsia="ru-RU"/>
        </w:rPr>
        <w:t>Про засади державної регуляторної політики у</w:t>
      </w:r>
      <w:r w:rsidR="009723F9">
        <w:rPr>
          <w:rFonts w:ascii="Times New Roman" w:eastAsia="Times New Roman" w:hAnsi="Times New Roman" w:cs="Times New Roman"/>
          <w:color w:val="000000" w:themeColor="text1"/>
          <w:sz w:val="28"/>
          <w:szCs w:val="28"/>
          <w:lang w:val="uk-UA" w:eastAsia="ru-RU"/>
        </w:rPr>
        <w:t xml:space="preserve"> сфері господарської діяльності», «</w:t>
      </w:r>
      <w:r w:rsidRPr="00CA0FDE">
        <w:rPr>
          <w:rFonts w:ascii="Times New Roman" w:eastAsia="Times New Roman" w:hAnsi="Times New Roman" w:cs="Times New Roman"/>
          <w:color w:val="000000" w:themeColor="text1"/>
          <w:sz w:val="28"/>
          <w:szCs w:val="28"/>
          <w:lang w:val="uk-UA" w:eastAsia="ru-RU"/>
        </w:rPr>
        <w:t>Пр</w:t>
      </w:r>
      <w:r w:rsidR="009723F9">
        <w:rPr>
          <w:rFonts w:ascii="Times New Roman" w:eastAsia="Times New Roman" w:hAnsi="Times New Roman" w:cs="Times New Roman"/>
          <w:color w:val="000000" w:themeColor="text1"/>
          <w:sz w:val="28"/>
          <w:szCs w:val="28"/>
          <w:lang w:val="uk-UA" w:eastAsia="ru-RU"/>
        </w:rPr>
        <w:t>о благоустрій населених пунктів», «</w:t>
      </w:r>
      <w:r w:rsidRPr="00CA0FDE">
        <w:rPr>
          <w:rFonts w:ascii="Times New Roman" w:eastAsia="Times New Roman" w:hAnsi="Times New Roman" w:cs="Times New Roman"/>
          <w:color w:val="000000" w:themeColor="text1"/>
          <w:sz w:val="28"/>
          <w:szCs w:val="28"/>
          <w:lang w:val="uk-UA" w:eastAsia="ru-RU"/>
        </w:rPr>
        <w:t>Про м</w:t>
      </w:r>
      <w:r w:rsidR="009723F9">
        <w:rPr>
          <w:rFonts w:ascii="Times New Roman" w:eastAsia="Times New Roman" w:hAnsi="Times New Roman" w:cs="Times New Roman"/>
          <w:color w:val="000000" w:themeColor="text1"/>
          <w:sz w:val="28"/>
          <w:szCs w:val="28"/>
          <w:lang w:val="uk-UA" w:eastAsia="ru-RU"/>
        </w:rPr>
        <w:t>ісцеве самоврядування в Україні», «</w:t>
      </w:r>
      <w:r w:rsidRPr="00CA0FDE">
        <w:rPr>
          <w:rFonts w:ascii="Times New Roman" w:eastAsia="Times New Roman" w:hAnsi="Times New Roman" w:cs="Times New Roman"/>
          <w:color w:val="000000" w:themeColor="text1"/>
          <w:sz w:val="28"/>
          <w:szCs w:val="28"/>
          <w:lang w:val="uk-UA" w:eastAsia="ru-RU"/>
        </w:rPr>
        <w:t>Про захист т</w:t>
      </w:r>
      <w:r w:rsidR="009723F9">
        <w:rPr>
          <w:rFonts w:ascii="Times New Roman" w:eastAsia="Times New Roman" w:hAnsi="Times New Roman" w:cs="Times New Roman"/>
          <w:color w:val="000000" w:themeColor="text1"/>
          <w:sz w:val="28"/>
          <w:szCs w:val="28"/>
          <w:lang w:val="uk-UA" w:eastAsia="ru-RU"/>
        </w:rPr>
        <w:t>варин від жорстокого поводження», «Про тваринний світ», «</w:t>
      </w:r>
      <w:r w:rsidRPr="00CA0FDE">
        <w:rPr>
          <w:rFonts w:ascii="Times New Roman" w:eastAsia="Times New Roman" w:hAnsi="Times New Roman" w:cs="Times New Roman"/>
          <w:color w:val="000000" w:themeColor="text1"/>
          <w:sz w:val="28"/>
          <w:szCs w:val="28"/>
          <w:lang w:val="uk-UA" w:eastAsia="ru-RU"/>
        </w:rPr>
        <w:t>Про охорону навколишнього природного середовищ</w:t>
      </w:r>
      <w:r w:rsidR="009723F9">
        <w:rPr>
          <w:rFonts w:ascii="Times New Roman" w:eastAsia="Times New Roman" w:hAnsi="Times New Roman" w:cs="Times New Roman"/>
          <w:color w:val="000000" w:themeColor="text1"/>
          <w:sz w:val="28"/>
          <w:szCs w:val="28"/>
          <w:lang w:val="uk-UA" w:eastAsia="ru-RU"/>
        </w:rPr>
        <w:t>а», «Про ветеринарну медицину», «</w:t>
      </w:r>
      <w:r w:rsidRPr="00CA0FDE">
        <w:rPr>
          <w:rFonts w:ascii="Times New Roman" w:eastAsia="Times New Roman" w:hAnsi="Times New Roman" w:cs="Times New Roman"/>
          <w:color w:val="000000" w:themeColor="text1"/>
          <w:sz w:val="28"/>
          <w:szCs w:val="28"/>
          <w:lang w:val="uk-UA" w:eastAsia="ru-RU"/>
        </w:rPr>
        <w:t>Про захист н</w:t>
      </w:r>
      <w:r w:rsidR="009723F9">
        <w:rPr>
          <w:rFonts w:ascii="Times New Roman" w:eastAsia="Times New Roman" w:hAnsi="Times New Roman" w:cs="Times New Roman"/>
          <w:color w:val="000000" w:themeColor="text1"/>
          <w:sz w:val="28"/>
          <w:szCs w:val="28"/>
          <w:lang w:val="uk-UA" w:eastAsia="ru-RU"/>
        </w:rPr>
        <w:t>аселення від інфекційних хвороб»</w:t>
      </w:r>
      <w:r w:rsidRPr="00CA0FDE">
        <w:rPr>
          <w:rFonts w:ascii="Times New Roman" w:eastAsia="Times New Roman" w:hAnsi="Times New Roman" w:cs="Times New Roman"/>
          <w:color w:val="000000" w:themeColor="text1"/>
          <w:sz w:val="28"/>
          <w:szCs w:val="28"/>
          <w:lang w:val="uk-UA" w:eastAsia="ru-RU"/>
        </w:rPr>
        <w:t xml:space="preserve"> та  інших нормативно-правових актів та  документів.</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Правила – є нормативно-правовим актом, яким установлюються вимоги до утримання домашніх тварин та птиці на території </w:t>
      </w:r>
      <w:r w:rsidR="004701FB">
        <w:rPr>
          <w:rFonts w:ascii="Times New Roman" w:eastAsia="Times New Roman" w:hAnsi="Times New Roman" w:cs="Times New Roman"/>
          <w:color w:val="000000" w:themeColor="text1"/>
          <w:sz w:val="28"/>
          <w:szCs w:val="28"/>
          <w:lang w:val="uk-UA" w:eastAsia="ru-RU"/>
        </w:rPr>
        <w:t>Ічнянської</w:t>
      </w:r>
      <w:r w:rsidR="004701FB" w:rsidRPr="00CA0FDE">
        <w:rPr>
          <w:rFonts w:ascii="Times New Roman" w:eastAsia="Times New Roman" w:hAnsi="Times New Roman" w:cs="Times New Roman"/>
          <w:color w:val="000000" w:themeColor="text1"/>
          <w:sz w:val="28"/>
          <w:szCs w:val="28"/>
          <w:lang w:val="uk-UA" w:eastAsia="ru-RU"/>
        </w:rPr>
        <w:t xml:space="preserve"> </w:t>
      </w:r>
      <w:r w:rsidR="004701FB">
        <w:rPr>
          <w:rFonts w:ascii="Times New Roman" w:eastAsia="Times New Roman" w:hAnsi="Times New Roman" w:cs="Times New Roman"/>
          <w:color w:val="000000" w:themeColor="text1"/>
          <w:sz w:val="28"/>
          <w:szCs w:val="28"/>
          <w:lang w:val="uk-UA" w:eastAsia="ru-RU"/>
        </w:rPr>
        <w:t>міської ради</w:t>
      </w:r>
      <w:r w:rsidRPr="00CA0FDE">
        <w:rPr>
          <w:rFonts w:ascii="Times New Roman" w:eastAsia="Times New Roman" w:hAnsi="Times New Roman" w:cs="Times New Roman"/>
          <w:color w:val="000000" w:themeColor="text1"/>
          <w:sz w:val="28"/>
          <w:szCs w:val="28"/>
          <w:lang w:val="uk-UA" w:eastAsia="ru-RU"/>
        </w:rPr>
        <w:t>.</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1.2.  Ці Правила поширюються на відносини, що виникають у зв’язку з утриманням домашніх тварин  і птиці  та поводженням з ними фізичних та юридичних осіб.</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1.3. Домашні тварини можуть належати на праві власності юридичній або фізичній особі, яка досягла 18 років і спроможна забезпечити належне утримання тварин відповідно до природних (фізіологічних) та видових потреб.</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Для задоволення потреб  власного виробництва, сировині тваринницького походження, отримання доходів до сімейних бюджетів від частки їх реалізації в особистих господарствах жителями </w:t>
      </w:r>
      <w:r w:rsidR="004701FB">
        <w:rPr>
          <w:rFonts w:ascii="Times New Roman" w:eastAsia="Times New Roman" w:hAnsi="Times New Roman" w:cs="Times New Roman"/>
          <w:color w:val="000000" w:themeColor="text1"/>
          <w:sz w:val="28"/>
          <w:szCs w:val="28"/>
          <w:lang w:val="uk-UA" w:eastAsia="ru-RU"/>
        </w:rPr>
        <w:t>Ічнянської</w:t>
      </w:r>
      <w:r w:rsidR="004701FB" w:rsidRPr="00CA0FDE">
        <w:rPr>
          <w:rFonts w:ascii="Times New Roman" w:eastAsia="Times New Roman" w:hAnsi="Times New Roman" w:cs="Times New Roman"/>
          <w:color w:val="000000" w:themeColor="text1"/>
          <w:sz w:val="28"/>
          <w:szCs w:val="28"/>
          <w:lang w:val="uk-UA" w:eastAsia="ru-RU"/>
        </w:rPr>
        <w:t xml:space="preserve"> </w:t>
      </w:r>
      <w:r w:rsidR="004701FB">
        <w:rPr>
          <w:rFonts w:ascii="Times New Roman" w:eastAsia="Times New Roman" w:hAnsi="Times New Roman" w:cs="Times New Roman"/>
          <w:color w:val="000000" w:themeColor="text1"/>
          <w:sz w:val="28"/>
          <w:szCs w:val="28"/>
          <w:lang w:val="uk-UA" w:eastAsia="ru-RU"/>
        </w:rPr>
        <w:t>міської ради</w:t>
      </w:r>
      <w:r w:rsidR="004701FB" w:rsidRPr="00CA0FDE">
        <w:rPr>
          <w:rFonts w:ascii="Times New Roman" w:eastAsia="Times New Roman" w:hAnsi="Times New Roman" w:cs="Times New Roman"/>
          <w:color w:val="000000" w:themeColor="text1"/>
          <w:sz w:val="28"/>
          <w:szCs w:val="28"/>
          <w:lang w:val="uk-UA" w:eastAsia="ru-RU"/>
        </w:rPr>
        <w:t xml:space="preserve"> </w:t>
      </w:r>
      <w:r w:rsidRPr="00CA0FDE">
        <w:rPr>
          <w:rFonts w:ascii="Times New Roman" w:eastAsia="Times New Roman" w:hAnsi="Times New Roman" w:cs="Times New Roman"/>
          <w:color w:val="000000" w:themeColor="text1"/>
          <w:sz w:val="28"/>
          <w:szCs w:val="28"/>
          <w:lang w:val="uk-UA" w:eastAsia="ru-RU"/>
        </w:rPr>
        <w:t>(далі власників) утримуються різні види домашніх тварин і птиці.</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1.4.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1.5. Правила базуються на наступних принципах:</w:t>
      </w:r>
    </w:p>
    <w:p w:rsidR="00CA0FDE" w:rsidRPr="00CA0FDE"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гуманного ставлення до тварин;</w:t>
      </w:r>
    </w:p>
    <w:p w:rsidR="00CA0FDE" w:rsidRPr="00CA0FDE"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lastRenderedPageBreak/>
        <w:t>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CA0FDE" w:rsidRPr="00CA0FDE"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обліку та регулювання чисельності тварин гуманними методами;</w:t>
      </w:r>
    </w:p>
    <w:p w:rsidR="00CA0FDE" w:rsidRPr="00CA0FDE"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у громаді;</w:t>
      </w:r>
    </w:p>
    <w:p w:rsidR="00CA0FDE" w:rsidRPr="00CA0FDE"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забезпечення належних умов для гармонійного співіснування людей та тварин на території </w:t>
      </w:r>
      <w:r w:rsidR="004701FB">
        <w:rPr>
          <w:rFonts w:ascii="Times New Roman" w:eastAsia="Times New Roman" w:hAnsi="Times New Roman" w:cs="Times New Roman"/>
          <w:color w:val="000000" w:themeColor="text1"/>
          <w:sz w:val="28"/>
          <w:szCs w:val="28"/>
          <w:lang w:val="uk-UA" w:eastAsia="ru-RU"/>
        </w:rPr>
        <w:t>Ічнянської</w:t>
      </w:r>
      <w:r w:rsidR="004701FB" w:rsidRPr="00CA0FDE">
        <w:rPr>
          <w:rFonts w:ascii="Times New Roman" w:eastAsia="Times New Roman" w:hAnsi="Times New Roman" w:cs="Times New Roman"/>
          <w:color w:val="000000" w:themeColor="text1"/>
          <w:sz w:val="28"/>
          <w:szCs w:val="28"/>
          <w:lang w:val="uk-UA" w:eastAsia="ru-RU"/>
        </w:rPr>
        <w:t xml:space="preserve"> </w:t>
      </w:r>
      <w:r w:rsidR="004701FB">
        <w:rPr>
          <w:rFonts w:ascii="Times New Roman" w:eastAsia="Times New Roman" w:hAnsi="Times New Roman" w:cs="Times New Roman"/>
          <w:color w:val="000000" w:themeColor="text1"/>
          <w:sz w:val="28"/>
          <w:szCs w:val="28"/>
          <w:lang w:val="uk-UA" w:eastAsia="ru-RU"/>
        </w:rPr>
        <w:t>міської ради</w:t>
      </w:r>
      <w:r w:rsidRPr="00CA0FDE">
        <w:rPr>
          <w:rFonts w:ascii="Times New Roman" w:eastAsia="Times New Roman" w:hAnsi="Times New Roman" w:cs="Times New Roman"/>
          <w:color w:val="000000" w:themeColor="text1"/>
          <w:sz w:val="28"/>
          <w:szCs w:val="28"/>
          <w:lang w:val="uk-UA" w:eastAsia="ru-RU"/>
        </w:rPr>
        <w:t>.</w:t>
      </w:r>
    </w:p>
    <w:p w:rsidR="00CA0FDE" w:rsidRPr="00CA0FDE" w:rsidRDefault="00CA0FDE" w:rsidP="00CA0FD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b/>
          <w:bCs/>
          <w:color w:val="000000" w:themeColor="text1"/>
          <w:sz w:val="28"/>
          <w:szCs w:val="28"/>
          <w:lang w:val="uk-UA" w:eastAsia="ru-RU"/>
        </w:rPr>
        <w:t>Особливості утримання потенційно небезпечних домашніх тварин</w:t>
      </w:r>
    </w:p>
    <w:p w:rsidR="00CA0FDE" w:rsidRPr="00CA0FDE" w:rsidRDefault="006C707D"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2.1. </w:t>
      </w:r>
      <w:r w:rsidR="00CA0FDE" w:rsidRPr="00CA0FDE">
        <w:rPr>
          <w:rFonts w:ascii="Times New Roman" w:eastAsia="Times New Roman" w:hAnsi="Times New Roman" w:cs="Times New Roman"/>
          <w:color w:val="000000" w:themeColor="text1"/>
          <w:sz w:val="28"/>
          <w:szCs w:val="28"/>
          <w:lang w:val="uk-UA" w:eastAsia="ru-RU"/>
        </w:rPr>
        <w:t>Придбання порід собак, яких визнано потенційно небезпечними, дозволяється лише особам, які досягли 18-річного віку та пройшли спеціальне навчання у кінологічних організаціях. Особи, яким дозволено утримувати таких собак, повинні обов’язково бути членами кінологічних клубів та об’єднань і мати рекомендації від цих організацій.</w:t>
      </w:r>
    </w:p>
    <w:p w:rsidR="00CA0FDE" w:rsidRPr="00CA0FDE" w:rsidRDefault="00CA0FDE" w:rsidP="00CA0FD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b/>
          <w:bCs/>
          <w:color w:val="000000" w:themeColor="text1"/>
          <w:sz w:val="28"/>
          <w:szCs w:val="28"/>
          <w:lang w:val="uk-UA" w:eastAsia="ru-RU"/>
        </w:rPr>
        <w:t>Особливості утримання сільськогосподарських тварин і птиці</w:t>
      </w:r>
    </w:p>
    <w:p w:rsidR="00CA0FDE" w:rsidRPr="00CA0FDE" w:rsidRDefault="006C707D"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w:t>
      </w:r>
      <w:r w:rsidR="00CA0FDE" w:rsidRPr="00CA0FDE">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sidR="00CA0FDE" w:rsidRPr="00CA0FDE">
        <w:rPr>
          <w:rFonts w:ascii="Times New Roman" w:eastAsia="Times New Roman" w:hAnsi="Times New Roman" w:cs="Times New Roman"/>
          <w:color w:val="000000" w:themeColor="text1"/>
          <w:sz w:val="28"/>
          <w:szCs w:val="28"/>
          <w:lang w:val="uk-UA" w:eastAsia="ru-RU"/>
        </w:rPr>
        <w:t>На території приватних садиб допускається влаштування господарських будівель для утримання свійських тварин, при умові виконання вимог, викладених у ДБН Б 2.2.-12.2019.</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Скарги на утримання на приватних подвір’ях свійських тварин розглядаються комісією, створеною розпорядженням міського голови, за участі інших спеціалістів (представників інших організацій, установ тощо) за їх згодою.</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У ході роботи комісії розглядаються плани земельних ділянок, та технічна документація на забудову. На планах повинні бути вказані господарчі будівлі для утримання тварин.</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У випадку їх відсутності на затверджених планах земельних ділянок та технічних паспортах на домоволодіння, наявність цих господарських приміщень вважається самовільною забудовою.</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3.2. Юридичні та фізичні особи, діяльність яких пов’язана з утриманням та обігом тварин, зобов’язані:</w:t>
      </w:r>
      <w:r w:rsidR="008B6CE1">
        <w:rPr>
          <w:rFonts w:ascii="Times New Roman" w:eastAsia="Times New Roman" w:hAnsi="Times New Roman" w:cs="Times New Roman"/>
          <w:color w:val="000000" w:themeColor="text1"/>
          <w:sz w:val="28"/>
          <w:szCs w:val="28"/>
          <w:lang w:val="uk-UA" w:eastAsia="ru-RU"/>
        </w:rPr>
        <w:t xml:space="preserve"> </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зареєструвати продуктивних тварин у відповідних закладах;</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утримувати у чистоті приміщення для тварин і птиці та прилеглі до них території;</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проводити профілактичні заходи боротьби з мухами та гризунами двічі на рік (восени та весною), та поточні (при виявленні шкідників);</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виконувати законні  вимоги уповноважених представників державних органів та органу місцевого самоврядування щодо здійснення протиепізоотичних заходів та/або заходів карантину тварин, включаючи обмеження на переміщення тварин та/або осіб, що мали контакт з </w:t>
      </w:r>
      <w:r w:rsidRPr="00CA0FDE">
        <w:rPr>
          <w:rFonts w:ascii="Times New Roman" w:eastAsia="Times New Roman" w:hAnsi="Times New Roman" w:cs="Times New Roman"/>
          <w:color w:val="000000" w:themeColor="text1"/>
          <w:sz w:val="28"/>
          <w:szCs w:val="28"/>
          <w:lang w:val="uk-UA" w:eastAsia="ru-RU"/>
        </w:rPr>
        <w:lastRenderedPageBreak/>
        <w:t>хворими тваринами або з тваринами, щодо яких є підозра на захворювання  на хворобу, що підлягає повідомленню, та інших ветеринарно-санітарних заходів;</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негайно інформувати уповноважених представників державних органів та органу місцевого самоврядування про раптову загибель тварин, підозру на захворювання або виявлення хвороби, що підлягає повідомленню, або поведінку тварин, яка їм не властива;</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перед переміщенням тварин з потужностей (об’єктів), де вони утримуються, отримати від уповноважених представників державних органів та органу місцевого самоврядування дозвіл на їх переміщення;</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доставляти тварин у визначене місце або забезпечувати належні умови за місцем утримання тварин для проведення ветеринарного огляду, діагностичних, профілактично-лікувальних обробок, включаючи дослідження і щеплення;</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у разі необхідності забезпечувати надійну фіксацію тварини при проведенні маніпуляцій, транспортування (доставки) відібраних зразків тканин, крові та інших матеріалів для діагностичних аналізів;</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виконувати всі вказівки ветеринарного лікаря з проведенням заходів, необхідних для попередження заразних захворювань тварин та птиці;</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у будівлях утримання худоби, де відсутня каналізація, встановити непроникний рідино-збірник із герметичною кришкою;</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завозити на територію </w:t>
      </w:r>
      <w:r w:rsidR="004701FB">
        <w:rPr>
          <w:rFonts w:ascii="Times New Roman" w:eastAsia="Times New Roman" w:hAnsi="Times New Roman" w:cs="Times New Roman"/>
          <w:color w:val="000000" w:themeColor="text1"/>
          <w:sz w:val="28"/>
          <w:szCs w:val="28"/>
          <w:lang w:val="uk-UA" w:eastAsia="ru-RU"/>
        </w:rPr>
        <w:t>Ічнянської міської ради</w:t>
      </w:r>
      <w:r w:rsidRPr="00CA0FDE">
        <w:rPr>
          <w:rFonts w:ascii="Times New Roman" w:eastAsia="Times New Roman" w:hAnsi="Times New Roman" w:cs="Times New Roman"/>
          <w:color w:val="000000" w:themeColor="text1"/>
          <w:sz w:val="28"/>
          <w:szCs w:val="28"/>
          <w:lang w:val="uk-UA" w:eastAsia="ru-RU"/>
        </w:rPr>
        <w:t xml:space="preserve"> сільськогосподарських тварин та птицю за наявності ветеринарного свідоцтва;</w:t>
      </w:r>
    </w:p>
    <w:p w:rsidR="00CA0FDE" w:rsidRPr="00CA0FDE"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проводити забій сільськогосподарських тварин тільки на організованих забійних пунктах. Забій птиці та кролів, які належать громадянам, може проводитися </w:t>
      </w:r>
      <w:proofErr w:type="spellStart"/>
      <w:r w:rsidRPr="00CA0FDE">
        <w:rPr>
          <w:rFonts w:ascii="Times New Roman" w:eastAsia="Times New Roman" w:hAnsi="Times New Roman" w:cs="Times New Roman"/>
          <w:color w:val="000000" w:themeColor="text1"/>
          <w:sz w:val="28"/>
          <w:szCs w:val="28"/>
          <w:lang w:val="uk-UA" w:eastAsia="ru-RU"/>
        </w:rPr>
        <w:t>подвірно</w:t>
      </w:r>
      <w:proofErr w:type="spellEnd"/>
      <w:r w:rsidRPr="00CA0FDE">
        <w:rPr>
          <w:rFonts w:ascii="Times New Roman" w:eastAsia="Times New Roman" w:hAnsi="Times New Roman" w:cs="Times New Roman"/>
          <w:color w:val="000000" w:themeColor="text1"/>
          <w:sz w:val="28"/>
          <w:szCs w:val="28"/>
          <w:lang w:val="uk-UA" w:eastAsia="ru-RU"/>
        </w:rPr>
        <w:t xml:space="preserve"> з обов’язковою очисткою і дезінфекцією місця забою, фізичним особам, для власного споживання, дозволяється здійснювати забій великої худоби на території своєї присадибної ділянки. Трупи підлягають утилізації в установленому порядку.</w:t>
      </w:r>
    </w:p>
    <w:p w:rsidR="00CA0FDE" w:rsidRPr="00CA0FDE"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CA0FDE">
        <w:rPr>
          <w:rFonts w:ascii="Times New Roman" w:eastAsia="Times New Roman" w:hAnsi="Times New Roman" w:cs="Times New Roman"/>
          <w:color w:val="000000" w:themeColor="text1"/>
          <w:sz w:val="28"/>
          <w:szCs w:val="28"/>
          <w:lang w:val="uk-UA" w:eastAsia="ru-RU"/>
        </w:rPr>
        <w:t xml:space="preserve">3.3. Власникам сільськогосподарських (продуктивних) тварин та птиці забороняється випасати їх на вулицях та в інших громадських місцях (парках, скверах тощо) </w:t>
      </w:r>
      <w:r w:rsidR="004701FB">
        <w:rPr>
          <w:rFonts w:ascii="Times New Roman" w:eastAsia="Times New Roman" w:hAnsi="Times New Roman" w:cs="Times New Roman"/>
          <w:color w:val="000000" w:themeColor="text1"/>
          <w:sz w:val="28"/>
          <w:szCs w:val="28"/>
          <w:lang w:val="uk-UA" w:eastAsia="ru-RU"/>
        </w:rPr>
        <w:t>Ічнянської міської ради</w:t>
      </w:r>
      <w:r w:rsidRPr="00CA0FDE">
        <w:rPr>
          <w:rFonts w:ascii="Times New Roman" w:eastAsia="Times New Roman" w:hAnsi="Times New Roman" w:cs="Times New Roman"/>
          <w:color w:val="000000" w:themeColor="text1"/>
          <w:sz w:val="28"/>
          <w:szCs w:val="28"/>
          <w:lang w:val="uk-UA" w:eastAsia="ru-RU"/>
        </w:rPr>
        <w:t>.</w:t>
      </w:r>
    </w:p>
    <w:p w:rsidR="008B243F" w:rsidRPr="008B243F" w:rsidRDefault="008B243F" w:rsidP="008B24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t>Обов’я</w:t>
      </w:r>
      <w:r w:rsidR="002165DA">
        <w:rPr>
          <w:rFonts w:ascii="Times New Roman" w:eastAsia="Times New Roman" w:hAnsi="Times New Roman" w:cs="Times New Roman"/>
          <w:b/>
          <w:bCs/>
          <w:color w:val="000000" w:themeColor="text1"/>
          <w:sz w:val="28"/>
          <w:szCs w:val="28"/>
          <w:lang w:val="uk-UA" w:eastAsia="ru-RU"/>
        </w:rPr>
        <w:t>зки та права власників домашніх т</w:t>
      </w:r>
      <w:r w:rsidRPr="008B243F">
        <w:rPr>
          <w:rFonts w:ascii="Times New Roman" w:eastAsia="Times New Roman" w:hAnsi="Times New Roman" w:cs="Times New Roman"/>
          <w:b/>
          <w:bCs/>
          <w:color w:val="000000" w:themeColor="text1"/>
          <w:sz w:val="28"/>
          <w:szCs w:val="28"/>
          <w:lang w:val="uk-UA" w:eastAsia="ru-RU"/>
        </w:rPr>
        <w:t>а інших тварин</w:t>
      </w:r>
    </w:p>
    <w:p w:rsidR="00280338"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4.1. З метою забезпечення в </w:t>
      </w:r>
      <w:r w:rsidR="00280338">
        <w:rPr>
          <w:rFonts w:ascii="Times New Roman" w:eastAsia="Times New Roman" w:hAnsi="Times New Roman" w:cs="Times New Roman"/>
          <w:color w:val="000000" w:themeColor="text1"/>
          <w:sz w:val="28"/>
          <w:szCs w:val="28"/>
          <w:lang w:val="uk-UA" w:eastAsia="ru-RU"/>
        </w:rPr>
        <w:t>Ічнянській</w:t>
      </w:r>
      <w:r w:rsidR="004701FB">
        <w:rPr>
          <w:rFonts w:ascii="Times New Roman" w:eastAsia="Times New Roman" w:hAnsi="Times New Roman" w:cs="Times New Roman"/>
          <w:color w:val="000000" w:themeColor="text1"/>
          <w:sz w:val="28"/>
          <w:szCs w:val="28"/>
          <w:lang w:val="uk-UA" w:eastAsia="ru-RU"/>
        </w:rPr>
        <w:t xml:space="preserve"> міськ</w:t>
      </w:r>
      <w:r w:rsidR="00280338">
        <w:rPr>
          <w:rFonts w:ascii="Times New Roman" w:eastAsia="Times New Roman" w:hAnsi="Times New Roman" w:cs="Times New Roman"/>
          <w:color w:val="000000" w:themeColor="text1"/>
          <w:sz w:val="28"/>
          <w:szCs w:val="28"/>
          <w:lang w:val="uk-UA" w:eastAsia="ru-RU"/>
        </w:rPr>
        <w:t>ій</w:t>
      </w:r>
      <w:r w:rsidR="004701FB">
        <w:rPr>
          <w:rFonts w:ascii="Times New Roman" w:eastAsia="Times New Roman" w:hAnsi="Times New Roman" w:cs="Times New Roman"/>
          <w:color w:val="000000" w:themeColor="text1"/>
          <w:sz w:val="28"/>
          <w:szCs w:val="28"/>
          <w:lang w:val="uk-UA" w:eastAsia="ru-RU"/>
        </w:rPr>
        <w:t xml:space="preserve"> рад</w:t>
      </w:r>
      <w:r w:rsidR="00280338">
        <w:rPr>
          <w:rFonts w:ascii="Times New Roman" w:eastAsia="Times New Roman" w:hAnsi="Times New Roman" w:cs="Times New Roman"/>
          <w:color w:val="000000" w:themeColor="text1"/>
          <w:sz w:val="28"/>
          <w:szCs w:val="28"/>
          <w:lang w:val="uk-UA" w:eastAsia="ru-RU"/>
        </w:rPr>
        <w:t>і</w:t>
      </w:r>
      <w:r w:rsidR="004701FB" w:rsidRPr="00CA0FDE">
        <w:rPr>
          <w:rFonts w:ascii="Times New Roman" w:eastAsia="Times New Roman" w:hAnsi="Times New Roman" w:cs="Times New Roman"/>
          <w:color w:val="000000" w:themeColor="text1"/>
          <w:sz w:val="28"/>
          <w:szCs w:val="28"/>
          <w:lang w:val="uk-UA" w:eastAsia="ru-RU"/>
        </w:rPr>
        <w:t xml:space="preserve"> </w:t>
      </w:r>
      <w:r w:rsidRPr="008B243F">
        <w:rPr>
          <w:rFonts w:ascii="Times New Roman" w:eastAsia="Times New Roman" w:hAnsi="Times New Roman" w:cs="Times New Roman"/>
          <w:color w:val="000000" w:themeColor="text1"/>
          <w:sz w:val="28"/>
          <w:szCs w:val="28"/>
          <w:lang w:val="uk-UA" w:eastAsia="ru-RU"/>
        </w:rPr>
        <w:t xml:space="preserve">відповідної санітарної культури, очищення, прибирання вулиць, висадки квітів, збереження інших зелених насаджень, впорядкування пам’ятних місць, місць масового відпочинку людей, власники тварин, птиці, собак і котів зобов’язані дотримуватися певних правил. </w:t>
      </w:r>
    </w:p>
    <w:p w:rsidR="00270CC5"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Особи, які утримують домашніх тварин, зобов’язані: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заводити домашніх тварин і птицю виходячи з наявних умов їх утримання та догляду;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lastRenderedPageBreak/>
        <w:t>– забезпечувати домашнім тваринам необхідні умови, що відповідають їх біологічним, видовим та індивідуальним особливостям, відповідно до вимог чинного законодавства;</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дотримуватися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забезпечувати своєчасне надання домашнім тваринам ветеринарних послуг (обстеження, лікування, щеплення тощо);</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випасати тварин та вигулювати птицю тільки у відведених для цього місцях – громадських, індивідуальних огороджених толоках, індивідуальних подвір’ях, інших дозволених місцях. Випасання тварин має проводитись під доглядом власників або осіб, з якими власники дійшли згоди (договору, домовленості) щодо випасання тварин (погоничі, пастухи, тощо);</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 не допускати бездоглядного бродіння худоби вулицями, скверами, кладовищами </w:t>
      </w:r>
      <w:r w:rsidR="004701FB">
        <w:rPr>
          <w:rFonts w:ascii="Times New Roman" w:eastAsia="Times New Roman" w:hAnsi="Times New Roman" w:cs="Times New Roman"/>
          <w:color w:val="000000" w:themeColor="text1"/>
          <w:sz w:val="28"/>
          <w:szCs w:val="28"/>
          <w:lang w:val="uk-UA" w:eastAsia="ru-RU"/>
        </w:rPr>
        <w:t>Ічнянської міської ради</w:t>
      </w:r>
      <w:r w:rsidRPr="008B243F">
        <w:rPr>
          <w:rFonts w:ascii="Times New Roman" w:eastAsia="Times New Roman" w:hAnsi="Times New Roman" w:cs="Times New Roman"/>
          <w:color w:val="000000" w:themeColor="text1"/>
          <w:sz w:val="28"/>
          <w:szCs w:val="28"/>
          <w:lang w:val="uk-UA" w:eastAsia="ru-RU"/>
        </w:rPr>
        <w:t xml:space="preserve">, в місцях, </w:t>
      </w:r>
      <w:proofErr w:type="spellStart"/>
      <w:r w:rsidRPr="008B243F">
        <w:rPr>
          <w:rFonts w:ascii="Times New Roman" w:eastAsia="Times New Roman" w:hAnsi="Times New Roman" w:cs="Times New Roman"/>
          <w:color w:val="000000" w:themeColor="text1"/>
          <w:sz w:val="28"/>
          <w:szCs w:val="28"/>
          <w:lang w:val="uk-UA" w:eastAsia="ru-RU"/>
        </w:rPr>
        <w:t>облаштованих</w:t>
      </w:r>
      <w:proofErr w:type="spellEnd"/>
      <w:r w:rsidRPr="008B243F">
        <w:rPr>
          <w:rFonts w:ascii="Times New Roman" w:eastAsia="Times New Roman" w:hAnsi="Times New Roman" w:cs="Times New Roman"/>
          <w:color w:val="000000" w:themeColor="text1"/>
          <w:sz w:val="28"/>
          <w:szCs w:val="28"/>
          <w:lang w:val="uk-UA" w:eastAsia="ru-RU"/>
        </w:rPr>
        <w:t xml:space="preserve"> для відпочинку людей, на території дитячих ігрових майданчиків, шкільного двору, знищення та забруднення худобою газонів, клумб, пошкодження зелених насаджень, посівів сільськогосподарських підприємств, громадян, незібраного врожаю сільськогосподарських культур;</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буйних з проявами агресії до людей, особливо дітей, тварин (биків, жеребців, інших) утримувати тільки на стійлі;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прибирати  екскременти  за своїми тваринами;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 разі неможливості подальшого утримання тварини передати її за можливістю у власність до іншої особи або до спеціалізованого притулку;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власники зобов’язані дбати про безпеку належних їм тварин щодо інфекційних захворювань, насамперед захворювань,  небезпечних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 особа, яка супроводжує домашню тварину, зобов’язана забезпечити безпеку супроводженої домашньої тварини, оточуючих  людей і тварин, а також майна від заподіяння нею шкоди, дорожнього руху при проходженні з домашньою твариною біля транспортних засобів, шляхом безпосереднього контролю за її поведінкою. При супроводженні домашніх та інших тварин не допускається </w:t>
      </w:r>
      <w:r w:rsidRPr="008B243F">
        <w:rPr>
          <w:rFonts w:ascii="Times New Roman" w:eastAsia="Times New Roman" w:hAnsi="Times New Roman" w:cs="Times New Roman"/>
          <w:color w:val="000000" w:themeColor="text1"/>
          <w:sz w:val="28"/>
          <w:szCs w:val="28"/>
          <w:lang w:val="uk-UA" w:eastAsia="ru-RU"/>
        </w:rPr>
        <w:lastRenderedPageBreak/>
        <w:t>залишення їх без нагляду. Супроводжувати тварину може особа, яка досягла 14-річного віку;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негайно повідомляти медичну або ветеринарну установу про випадки заподіяння домашньою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регулювати приплід  тварин, у тому числі шляхом стерилізації;</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 разі захворювання тварини або птиці, власник зобов’язаний повідомити про це працівників установи державної ветеринарної медицини, до зони обслуговування якої належить,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тварини, птиці;</w:t>
      </w:r>
    </w:p>
    <w:p w:rsidR="008B243F" w:rsidRPr="00270CC5"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164706">
        <w:rPr>
          <w:rFonts w:ascii="Times New Roman" w:eastAsia="Times New Roman" w:hAnsi="Times New Roman" w:cs="Times New Roman"/>
          <w:color w:val="000000" w:themeColor="text1"/>
          <w:sz w:val="28"/>
          <w:szCs w:val="28"/>
          <w:lang w:val="uk-UA" w:eastAsia="ru-RU"/>
        </w:rPr>
        <w:t>–</w:t>
      </w:r>
      <w:r w:rsidRPr="008B243F">
        <w:rPr>
          <w:rFonts w:ascii="Times New Roman" w:eastAsia="Times New Roman" w:hAnsi="Times New Roman" w:cs="Times New Roman"/>
          <w:color w:val="FF0000"/>
          <w:sz w:val="28"/>
          <w:szCs w:val="28"/>
          <w:lang w:val="uk-UA" w:eastAsia="ru-RU"/>
        </w:rPr>
        <w:t xml:space="preserve"> </w:t>
      </w:r>
      <w:r w:rsidRPr="00270CC5">
        <w:rPr>
          <w:rFonts w:ascii="Times New Roman" w:eastAsia="Times New Roman" w:hAnsi="Times New Roman" w:cs="Times New Roman"/>
          <w:color w:val="000000" w:themeColor="text1"/>
          <w:sz w:val="28"/>
          <w:szCs w:val="28"/>
          <w:lang w:val="uk-UA" w:eastAsia="ru-RU"/>
        </w:rPr>
        <w:t>у разі смерті тварини у місячний термін повідомити заклад, який видав реєстраційне посвідчення, для внесення змін до загальної бази даних домашніх  тварин;</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4.2. Власники собак та кішок окрім зазначених вище вимог повинні: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починаючи з 2-місячного віку незалежно від породи собаки здійснити вакцинацію проти сказу;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тримати сторожових собак на прив’язі або у вольєрі і випускати їх лише вночі в закритих дворах із висотою огорожі, що виключає можливість їх втечі на вулицю. Про наявність таких собак застерігати написом біля входу на територію об’єкта;</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виводити собак  з житлових та ізольованих приміщень і територій на вулиці, місця загального користування на повідку і в наморднику. Без намордника можна вигулювати лише собак дрібних та декоративних порід;</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не з’являтися з собаками у приміщеннях шкіл, дитячих садочків, клубів, магазинів, адміністративних будівель, тощо.</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4.3. Власники великої та дрібної рогатої худоби, свиней та коней окрім зазначених  в п. 4.1. вимог повинні: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утримувати худобу у приміщеннях або загонах, передбачених для їх утримання, розташованих не ближче ніж 15 м від жилих приміщень і не менш ніж 50 м  від дитячих, лікувальних та харчових закладів (ДБН Б 2.2.-12:2019);</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своєчасно проводити ветеринарний огляд худоби на наявність відповідних захворювань (бруцельоз, лейкоз, сказ, туберкульоз, ящур, сибірська виразка) та здійснювати необхідні щеплення;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lastRenderedPageBreak/>
        <w:t>– випас худоби проводити лише у відведених для цих цілей  місцях під наглядом відповідальної особи (пастуха, погонича тощо), який несе відповідальність за збереження і цілісність ввіреного йому поголів’я;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здійснювати складування кормів, гною і компосту тільки на території присадибної ділянки, у винятковому випадку на відведеній органом місцевого самоврядування земельній ділянці з обов’язковим виконанням протипожежних, санітарних, ветеринарних і естетичних правил і норм;</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забій худоби, свиней, коней проводити тільки в спеціально обладнаних для цього забійних пунктах (на майданчиках) або на території особистих домоволодінь, при цьому виключаючи попадання забійних відходів на вулиці,  провулки та інші території населеного пункту.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4.4. Власники дрібних тварин та птиці окрім зазначених  в п.4.1. вимог повинні: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випускати птицю за територію присадибної ділянки забороняється;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вигул водоплавної птиці проводити тільки на природних водоймах або на штучно створених в межах  присадибної ділянки водоймах. Створення штучних водойм і загонів за межами присадибної ділянки заборонено;</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вигул водоплавної птиці до природних водойм і назад здійснювати під наглядом її власника або відповідальної особи.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4.5. Власники домашніх тварин мають право на території присадибної земельної ділянки за умови, якщо її огорожа забезпечує ізоляцію тварини на цій території:</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утримувати домашніх тварин (собак) з метою охорони об’єктів будівництва, територій підприємств, установ, організацій за умови наявності обладнаних приміщень або на прив’язі, в тому числі юридичні особи за умови наявності погодження зі службою ветеринарної медицини та відмітки про щорічне щеплення проти сказу для охорони – в обладнаних приміщеннях або на прив’язі;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 утримувати домашніх тварин (собак) без </w:t>
      </w:r>
      <w:proofErr w:type="spellStart"/>
      <w:r w:rsidRPr="008B243F">
        <w:rPr>
          <w:rFonts w:ascii="Times New Roman" w:eastAsia="Times New Roman" w:hAnsi="Times New Roman" w:cs="Times New Roman"/>
          <w:color w:val="000000" w:themeColor="text1"/>
          <w:sz w:val="28"/>
          <w:szCs w:val="28"/>
          <w:lang w:val="uk-UA" w:eastAsia="ru-RU"/>
        </w:rPr>
        <w:t>поводків</w:t>
      </w:r>
      <w:proofErr w:type="spellEnd"/>
      <w:r w:rsidRPr="008B243F">
        <w:rPr>
          <w:rFonts w:ascii="Times New Roman" w:eastAsia="Times New Roman" w:hAnsi="Times New Roman" w:cs="Times New Roman"/>
          <w:color w:val="000000" w:themeColor="text1"/>
          <w:sz w:val="28"/>
          <w:szCs w:val="28"/>
          <w:lang w:val="uk-UA" w:eastAsia="ru-RU"/>
        </w:rPr>
        <w:t xml:space="preserve"> і намордників під час оперативного використання правоохоронними органами, собак спеціального призначення, а також собак під час муштри, на полюванні, на </w:t>
      </w:r>
      <w:proofErr w:type="spellStart"/>
      <w:r w:rsidRPr="008B243F">
        <w:rPr>
          <w:rFonts w:ascii="Times New Roman" w:eastAsia="Times New Roman" w:hAnsi="Times New Roman" w:cs="Times New Roman"/>
          <w:color w:val="000000" w:themeColor="text1"/>
          <w:sz w:val="28"/>
          <w:szCs w:val="28"/>
          <w:lang w:val="uk-UA" w:eastAsia="ru-RU"/>
        </w:rPr>
        <w:t>навчально-дресирувальних</w:t>
      </w:r>
      <w:proofErr w:type="spellEnd"/>
      <w:r w:rsidRPr="008B243F">
        <w:rPr>
          <w:rFonts w:ascii="Times New Roman" w:eastAsia="Times New Roman" w:hAnsi="Times New Roman" w:cs="Times New Roman"/>
          <w:color w:val="000000" w:themeColor="text1"/>
          <w:sz w:val="28"/>
          <w:szCs w:val="28"/>
          <w:lang w:val="uk-UA" w:eastAsia="ru-RU"/>
        </w:rPr>
        <w:t xml:space="preserve"> майданчиках;</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навчати тварин без повідків і намордників на майданчиках для дресирування за визначеними навчальними програмами та вигулювати їх на пустирях  або зонах для вигулу, спеціально відведених для цієї мети.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4.6. Власникам домашніх тварин забороняється: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утримувати домашніх тварин в місцях загального користування;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lastRenderedPageBreak/>
        <w:t>– у стані алкогольного сп’яніння  вигулювати  домашніх тварин;</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вигулювати собак без повідків і намордників у невизначених спеціально для цього місцях;</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приводити домашніх тварин (окрім тих,  які  використовуються для здійснення  супроводу – собак-поводирів) у приміщення магазинів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доручати вигул домашніх тварин особам, яким не виповнилося 14 років, психічно хворим, визнаним недієздатними або фізично неспроможними керувати твариною;</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 розводити тварин з уродженими </w:t>
      </w:r>
      <w:proofErr w:type="spellStart"/>
      <w:r w:rsidRPr="008B243F">
        <w:rPr>
          <w:rFonts w:ascii="Times New Roman" w:eastAsia="Times New Roman" w:hAnsi="Times New Roman" w:cs="Times New Roman"/>
          <w:color w:val="000000" w:themeColor="text1"/>
          <w:sz w:val="28"/>
          <w:szCs w:val="28"/>
          <w:lang w:val="uk-UA" w:eastAsia="ru-RU"/>
        </w:rPr>
        <w:t>патологіями</w:t>
      </w:r>
      <w:proofErr w:type="spellEnd"/>
      <w:r w:rsidRPr="008B243F">
        <w:rPr>
          <w:rFonts w:ascii="Times New Roman" w:eastAsia="Times New Roman" w:hAnsi="Times New Roman" w:cs="Times New Roman"/>
          <w:color w:val="000000" w:themeColor="text1"/>
          <w:sz w:val="28"/>
          <w:szCs w:val="28"/>
          <w:lang w:val="uk-UA" w:eastAsia="ru-RU"/>
        </w:rPr>
        <w:t>, що спричиняють їм страждання, та  зі спадково закріпленою агресивністю;</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жорстоко поводитися з ними, залишати  бездоглядними  або знищувати їх;</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наносити тваринам побої, травми з метою їх примушування  до виконання будь-яких вимог;</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використовувати оснащення та інвентар, що травмують тварину при поводженні з нею;</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проводити собачі бої або інші заходи, які допускають жорстокість стосовно тварини;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викидати трупи тварин у контейнери для збирання сміття;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інші дії чи бездіяльність, що суперечать принципам захисту тварин від жорстокого поводження.</w:t>
      </w:r>
    </w:p>
    <w:p w:rsidR="008B243F" w:rsidRPr="008B243F" w:rsidRDefault="008B243F" w:rsidP="008B24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t>Профілактичні  та протиепізоотичні заходи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5.1. У разі виникнення підозри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5.2. У випадку укусу або травмування собакою чи іншої твариною людини, власник або постраждала особа повинні негайно інформувати державні заклади охорони здоров’я і ветеринарної медицини.</w:t>
      </w:r>
    </w:p>
    <w:p w:rsid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5.3.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ветеринарної медицини та ізолювати таких тварин.</w:t>
      </w:r>
    </w:p>
    <w:p w:rsidR="00270CC5" w:rsidRPr="008B243F" w:rsidRDefault="00270CC5"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8B243F" w:rsidRPr="008B243F" w:rsidRDefault="008B243F" w:rsidP="008B243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lastRenderedPageBreak/>
        <w:t>Транспортування домашніх тварин</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6.1. Транспортування домашніх тварин (дрібних звірів і птахів у клітках, а також собак у намордниках за наявності повідків та котів з пред’явленням відповідних документів на них про реєстрацію) у  громадському транспорті дозволяється: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при відсутності знаку заборони при вході;</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на задній площадці транспортного засобу;</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для собак дрібних порід та котів у спеціальних контейнерах, що забезпечують надійну ізоляцію тварини, а також безпечні для її здоров’я умови;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за умов дотримання громадського порядку та чистоти в місцях загального користування і гарантії безпеки іншим особам чи тваринам.</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6.2. Під час транспортування тварини особа, яка її супроводжує, повинна упереджувати порушення санітарно-гігієнічних умов.</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6.3. Під час транспортування тварини особа, яка її супроводжує, несе відповідальність за її життя та здоров’я.</w:t>
      </w:r>
    </w:p>
    <w:p w:rsidR="008B243F" w:rsidRPr="008B243F" w:rsidRDefault="008B243F" w:rsidP="00EE4E42">
      <w:pPr>
        <w:numPr>
          <w:ilvl w:val="0"/>
          <w:numId w:val="8"/>
        </w:numPr>
        <w:shd w:val="clear" w:color="auto" w:fill="FFFFFF"/>
        <w:tabs>
          <w:tab w:val="clear" w:pos="72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t>Дії, пов’язані з похованням або утилізацією трупів домашніх тварин</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7.1. Власники загиблих домашніх тварини повинні у місячний термін письмово проінформувати про факт та причину смерті зареєстрованої тварини. Письмове повідомлення направляється в заклад, який здійснив реєстрацію домашньої тварини.</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7.2. Не дозволяється викидати трупи тварин в контейнери для збору сміття.</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7.3. Відшкодування витрат, пов’язаних з транспортуванням трупів тварин, їх похованням або утилізацією проводиться за рахунок власника домашньої тварини.</w:t>
      </w:r>
    </w:p>
    <w:p w:rsidR="008B243F" w:rsidRPr="008B243F" w:rsidRDefault="008B243F" w:rsidP="00EE4E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t>8. Контроль за додержанням цих Правил</w:t>
      </w:r>
    </w:p>
    <w:p w:rsidR="008B243F" w:rsidRPr="00AB4C4E"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8.1. Контроль за дотриманням вимог цих Правил та інших нормативно-правових актів у цій сфері з боку </w:t>
      </w:r>
      <w:r w:rsidR="00EE4E42">
        <w:rPr>
          <w:rFonts w:ascii="Times New Roman" w:eastAsia="Times New Roman" w:hAnsi="Times New Roman" w:cs="Times New Roman"/>
          <w:color w:val="000000" w:themeColor="text1"/>
          <w:sz w:val="28"/>
          <w:szCs w:val="28"/>
          <w:lang w:val="uk-UA" w:eastAsia="ru-RU"/>
        </w:rPr>
        <w:t>Ічнянської міської ради</w:t>
      </w:r>
      <w:r w:rsidR="00EE4E42" w:rsidRPr="00CA0FDE">
        <w:rPr>
          <w:rFonts w:ascii="Times New Roman" w:eastAsia="Times New Roman" w:hAnsi="Times New Roman" w:cs="Times New Roman"/>
          <w:color w:val="000000" w:themeColor="text1"/>
          <w:sz w:val="28"/>
          <w:szCs w:val="28"/>
          <w:lang w:val="uk-UA" w:eastAsia="ru-RU"/>
        </w:rPr>
        <w:t xml:space="preserve"> </w:t>
      </w:r>
      <w:r w:rsidRPr="008B243F">
        <w:rPr>
          <w:rFonts w:ascii="Times New Roman" w:eastAsia="Times New Roman" w:hAnsi="Times New Roman" w:cs="Times New Roman"/>
          <w:color w:val="000000" w:themeColor="text1"/>
          <w:sz w:val="28"/>
          <w:szCs w:val="28"/>
          <w:lang w:val="uk-UA" w:eastAsia="ru-RU"/>
        </w:rPr>
        <w:t xml:space="preserve">здійснюють спеціально </w:t>
      </w:r>
      <w:r w:rsidR="00263884" w:rsidRPr="00AB4C4E">
        <w:rPr>
          <w:rFonts w:ascii="Times New Roman" w:eastAsia="Times New Roman" w:hAnsi="Times New Roman" w:cs="Times New Roman"/>
          <w:color w:val="000000" w:themeColor="text1"/>
          <w:sz w:val="28"/>
          <w:szCs w:val="28"/>
          <w:lang w:val="uk-UA" w:eastAsia="ru-RU"/>
        </w:rPr>
        <w:t>створена</w:t>
      </w:r>
      <w:r w:rsidRPr="00AB4C4E">
        <w:rPr>
          <w:rFonts w:ascii="Times New Roman" w:eastAsia="Times New Roman" w:hAnsi="Times New Roman" w:cs="Times New Roman"/>
          <w:color w:val="000000" w:themeColor="text1"/>
          <w:sz w:val="28"/>
          <w:szCs w:val="28"/>
          <w:lang w:val="uk-UA" w:eastAsia="ru-RU"/>
        </w:rPr>
        <w:t xml:space="preserve"> комісія та уповноважені на те посадові особи,  які в разі виявлення адміністративних правопорушень у сфері утримання тварин складають приписи та протоколи з подальшим наданням їх на розгляд до адміністративної комісії при виконавчому комітеті </w:t>
      </w:r>
      <w:r w:rsidR="00EE4E42" w:rsidRPr="00AB4C4E">
        <w:rPr>
          <w:rFonts w:ascii="Times New Roman" w:eastAsia="Times New Roman" w:hAnsi="Times New Roman" w:cs="Times New Roman"/>
          <w:color w:val="000000" w:themeColor="text1"/>
          <w:sz w:val="28"/>
          <w:szCs w:val="28"/>
          <w:lang w:val="uk-UA" w:eastAsia="ru-RU"/>
        </w:rPr>
        <w:t>Ічнянської міської ради</w:t>
      </w:r>
      <w:r w:rsidRPr="00AB4C4E">
        <w:rPr>
          <w:rFonts w:ascii="Times New Roman" w:eastAsia="Times New Roman" w:hAnsi="Times New Roman" w:cs="Times New Roman"/>
          <w:color w:val="000000" w:themeColor="text1"/>
          <w:sz w:val="28"/>
          <w:szCs w:val="28"/>
          <w:lang w:val="uk-UA" w:eastAsia="ru-RU"/>
        </w:rPr>
        <w:t>.</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8.2. Заклади ветеринарної медицини здійснюють контроль за додержанням юридичними та фізичними особами ветеринарно-санітарних вимог, забезпечують організацію проведення протиепізоотичних заходів.</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8.3. Суб’єкти господарювання, фізичні особи здійснюють громадський контроль за додержанням цих Правил власниками тварин, забезпечують </w:t>
      </w:r>
      <w:r w:rsidRPr="008B243F">
        <w:rPr>
          <w:rFonts w:ascii="Times New Roman" w:eastAsia="Times New Roman" w:hAnsi="Times New Roman" w:cs="Times New Roman"/>
          <w:color w:val="000000" w:themeColor="text1"/>
          <w:sz w:val="28"/>
          <w:szCs w:val="28"/>
          <w:lang w:val="uk-UA" w:eastAsia="ru-RU"/>
        </w:rPr>
        <w:lastRenderedPageBreak/>
        <w:t>утримання підвалів, горищ та інших технічних приміщень у будинках закритими або відповідно обладнаними для запобігання проникненню до них тварин.</w:t>
      </w:r>
    </w:p>
    <w:p w:rsidR="008B243F" w:rsidRPr="008B243F" w:rsidRDefault="008B243F" w:rsidP="008B243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b/>
          <w:bCs/>
          <w:color w:val="000000" w:themeColor="text1"/>
          <w:sz w:val="28"/>
          <w:szCs w:val="28"/>
          <w:lang w:val="uk-UA" w:eastAsia="ru-RU"/>
        </w:rPr>
        <w:t>Порядок внесення змін та доповнень до Правил</w:t>
      </w:r>
    </w:p>
    <w:p w:rsidR="008B243F" w:rsidRP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 xml:space="preserve">9.1. Зміни та доповнення до цих Правил вносяться шляхом прийняття відповідного рішення на сесії </w:t>
      </w:r>
      <w:r w:rsidR="00EE4E42">
        <w:rPr>
          <w:rFonts w:ascii="Times New Roman" w:eastAsia="Times New Roman" w:hAnsi="Times New Roman" w:cs="Times New Roman"/>
          <w:color w:val="000000" w:themeColor="text1"/>
          <w:sz w:val="28"/>
          <w:szCs w:val="28"/>
          <w:lang w:val="uk-UA" w:eastAsia="ru-RU"/>
        </w:rPr>
        <w:t>Ічнянської міської ради</w:t>
      </w:r>
      <w:r w:rsidR="00EE4E42" w:rsidRPr="00CA0FDE">
        <w:rPr>
          <w:rFonts w:ascii="Times New Roman" w:eastAsia="Times New Roman" w:hAnsi="Times New Roman" w:cs="Times New Roman"/>
          <w:color w:val="000000" w:themeColor="text1"/>
          <w:sz w:val="28"/>
          <w:szCs w:val="28"/>
          <w:lang w:val="uk-UA" w:eastAsia="ru-RU"/>
        </w:rPr>
        <w:t xml:space="preserve"> </w:t>
      </w:r>
      <w:r w:rsidRPr="008B243F">
        <w:rPr>
          <w:rFonts w:ascii="Times New Roman" w:eastAsia="Times New Roman" w:hAnsi="Times New Roman" w:cs="Times New Roman"/>
          <w:color w:val="000000" w:themeColor="text1"/>
          <w:sz w:val="28"/>
          <w:szCs w:val="28"/>
          <w:lang w:val="uk-UA" w:eastAsia="ru-RU"/>
        </w:rPr>
        <w:t>у відповідності до чинного законодавства.</w:t>
      </w:r>
    </w:p>
    <w:p w:rsidR="008B243F" w:rsidRPr="008B243F" w:rsidRDefault="00EE4E42" w:rsidP="008B243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 </w:t>
      </w:r>
      <w:r w:rsidR="008B243F" w:rsidRPr="008B243F">
        <w:rPr>
          <w:rFonts w:ascii="Times New Roman" w:eastAsia="Times New Roman" w:hAnsi="Times New Roman" w:cs="Times New Roman"/>
          <w:b/>
          <w:bCs/>
          <w:color w:val="000000" w:themeColor="text1"/>
          <w:sz w:val="28"/>
          <w:szCs w:val="28"/>
          <w:lang w:val="uk-UA" w:eastAsia="ru-RU"/>
        </w:rPr>
        <w:t>Відповідальність за порушення Правил</w:t>
      </w:r>
    </w:p>
    <w:p w:rsidR="008B243F"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B243F">
        <w:rPr>
          <w:rFonts w:ascii="Times New Roman" w:eastAsia="Times New Roman" w:hAnsi="Times New Roman" w:cs="Times New Roman"/>
          <w:color w:val="000000" w:themeColor="text1"/>
          <w:sz w:val="28"/>
          <w:szCs w:val="28"/>
          <w:lang w:val="uk-UA" w:eastAsia="ru-RU"/>
        </w:rPr>
        <w:t>10.1. За порушення даних Правил, порушення державних стандартів, норм і правил у сфері благоустрою території населеного пункту  власники тварин (винні юридичні та фізичні особи) притягуються до адміністративної відповідальності у відповідності до ст.ст. 89, 152, 154 Кодексу України про адміністративні правопорушення.</w:t>
      </w:r>
    </w:p>
    <w:p w:rsidR="00AB4C4E" w:rsidRDefault="00AB4C4E"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AB4C4E" w:rsidRPr="008B243F" w:rsidRDefault="00AB4C4E" w:rsidP="00AB4C4E">
      <w:pPr>
        <w:shd w:val="clear" w:color="auto" w:fill="FFFFFF"/>
        <w:spacing w:after="15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___________________________________________________</w:t>
      </w:r>
    </w:p>
    <w:p w:rsidR="00C240FB" w:rsidRPr="00280338" w:rsidRDefault="00C240FB">
      <w:pPr>
        <w:rPr>
          <w:lang w:val="uk-UA"/>
        </w:rPr>
      </w:pPr>
    </w:p>
    <w:sectPr w:rsidR="00C240FB" w:rsidRPr="00280338" w:rsidSect="00A022E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CE"/>
    <w:multiLevelType w:val="multilevel"/>
    <w:tmpl w:val="14B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C5D8F"/>
    <w:multiLevelType w:val="multilevel"/>
    <w:tmpl w:val="28DCD14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A534D"/>
    <w:multiLevelType w:val="hybridMultilevel"/>
    <w:tmpl w:val="3AD46912"/>
    <w:lvl w:ilvl="0" w:tplc="5DD2A4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E0106"/>
    <w:multiLevelType w:val="multilevel"/>
    <w:tmpl w:val="E37A816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13C1A"/>
    <w:multiLevelType w:val="multilevel"/>
    <w:tmpl w:val="ECE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F64BE"/>
    <w:multiLevelType w:val="multilevel"/>
    <w:tmpl w:val="36E0B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66897"/>
    <w:multiLevelType w:val="hybridMultilevel"/>
    <w:tmpl w:val="51B053DA"/>
    <w:lvl w:ilvl="0" w:tplc="DDFEF074">
      <w:start w:val="1"/>
      <w:numFmt w:val="decimal"/>
      <w:lvlText w:val="%1."/>
      <w:lvlJc w:val="left"/>
      <w:pPr>
        <w:tabs>
          <w:tab w:val="num" w:pos="1560"/>
        </w:tabs>
        <w:ind w:left="1560" w:hanging="360"/>
      </w:p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7">
    <w:nsid w:val="4ED91DA2"/>
    <w:multiLevelType w:val="multilevel"/>
    <w:tmpl w:val="6068113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53363"/>
    <w:multiLevelType w:val="multilevel"/>
    <w:tmpl w:val="E612F24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C099F"/>
    <w:multiLevelType w:val="multilevel"/>
    <w:tmpl w:val="F25E97BA"/>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32356"/>
    <w:multiLevelType w:val="multilevel"/>
    <w:tmpl w:val="F4B2E51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185F15"/>
    <w:multiLevelType w:val="multilevel"/>
    <w:tmpl w:val="01626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D660B"/>
    <w:multiLevelType w:val="multilevel"/>
    <w:tmpl w:val="E88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529C3"/>
    <w:multiLevelType w:val="multilevel"/>
    <w:tmpl w:val="3298660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0"/>
  </w:num>
  <w:num w:numId="5">
    <w:abstractNumId w:val="10"/>
  </w:num>
  <w:num w:numId="6">
    <w:abstractNumId w:val="13"/>
  </w:num>
  <w:num w:numId="7">
    <w:abstractNumId w:val="7"/>
  </w:num>
  <w:num w:numId="8">
    <w:abstractNumId w:val="5"/>
  </w:num>
  <w:num w:numId="9">
    <w:abstractNumId w:val="11"/>
  </w:num>
  <w:num w:numId="10">
    <w:abstractNumId w:val="9"/>
  </w:num>
  <w:num w:numId="11">
    <w:abstractNumId w:val="1"/>
  </w:num>
  <w:num w:numId="12">
    <w:abstractNumId w:val="4"/>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A0FDE"/>
    <w:rsid w:val="00164706"/>
    <w:rsid w:val="00164F40"/>
    <w:rsid w:val="00170529"/>
    <w:rsid w:val="002165DA"/>
    <w:rsid w:val="00263884"/>
    <w:rsid w:val="00270CC5"/>
    <w:rsid w:val="00280338"/>
    <w:rsid w:val="002E095C"/>
    <w:rsid w:val="004173FD"/>
    <w:rsid w:val="004701FB"/>
    <w:rsid w:val="005472B1"/>
    <w:rsid w:val="005B5BD3"/>
    <w:rsid w:val="00696A31"/>
    <w:rsid w:val="006C707D"/>
    <w:rsid w:val="00740B5A"/>
    <w:rsid w:val="00760842"/>
    <w:rsid w:val="007F49AC"/>
    <w:rsid w:val="00816165"/>
    <w:rsid w:val="008B243F"/>
    <w:rsid w:val="008B6CE1"/>
    <w:rsid w:val="00926783"/>
    <w:rsid w:val="009723F9"/>
    <w:rsid w:val="009810AE"/>
    <w:rsid w:val="00A022EF"/>
    <w:rsid w:val="00AB4C4E"/>
    <w:rsid w:val="00B57E72"/>
    <w:rsid w:val="00C240FB"/>
    <w:rsid w:val="00CA0FDE"/>
    <w:rsid w:val="00D73CFD"/>
    <w:rsid w:val="00E02BEA"/>
    <w:rsid w:val="00E94532"/>
    <w:rsid w:val="00EE4E42"/>
    <w:rsid w:val="00F2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72"/>
    <w:pPr>
      <w:ind w:left="720"/>
      <w:contextualSpacing/>
    </w:pPr>
  </w:style>
  <w:style w:type="paragraph" w:customStyle="1" w:styleId="tlreflinkmrw45">
    <w:name w:val="tl reflink mr w45"/>
    <w:basedOn w:val="a"/>
    <w:rsid w:val="00981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2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2023-12-11T09:21:00Z</cp:lastPrinted>
  <dcterms:created xsi:type="dcterms:W3CDTF">2023-10-31T08:07:00Z</dcterms:created>
  <dcterms:modified xsi:type="dcterms:W3CDTF">2023-12-11T09:29:00Z</dcterms:modified>
</cp:coreProperties>
</file>